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ascii="Times New Roman" w:hAnsi="Times New Roman" w:cs="Times New Roman"/>
        </w:rPr>
        <w:t>15　无言之美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1．阅读文章，把握作者行文思路。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2．学习举例论证的方法。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3．认识艺术中的无言之美，培养良好的审美素养。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A：</w:t>
      </w:r>
      <w:r>
        <w:rPr>
          <w:rFonts w:ascii="Times New Roman" w:hAnsi="Times New Roman" w:eastAsia="楷体_GB2312" w:cs="Times New Roman"/>
        </w:rPr>
        <w:t>大漠孤烟直，长河落日圆。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B：大荒漠中一缕炊烟升起，因为没有风，所以它显得特别直；远方横着一条大河，落日好像自河面上升起，看起来格外的圆。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比较A与B两个句子，你觉得哪个句子更美，更能打动你？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学生明确：A句，虽然B句描写得十分详细，还包括了A句中的景物，但是，它却没法像A句一样呈现出悲凉雄浑的意境。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教师再问：明明B句描写得更加详细，为何反而还达不到A句的效果呢？难道是因为说得太多反而不够好？也许，今天的课文内容，能解答这个疑问。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教师亦可以选择其他意境深远的诗句作为教学导入，引导学生关注中国古典诗歌中的意在言外之句，引导学生关注文学作品中的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现象，以便于深入把握课文。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目标导学一：认识作者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朱光潜(1897—1986)，现代美学家、文艺理论家。笔名孟实。安徽桐城人。朱光潜是我国现代美学的开拓者和奠基者之一，也是第一个在中国广泛介绍西方美学的人。他以自己深湛的研究沟通了西方美学和中国传统美学，沟通了旧的唯心主义美学和马克思主义美学，沟通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五四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以来中国现代美学和当代美学。他是中国美学史上一座横跨古今、沟通中外的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桥梁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，是我国现当代最负盛名并赢得崇高国际声誉的美学大师。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目标导学二：把握行文思路，理解课文内容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1．作者是如何引出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这一话题的？作者认为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的意蕴，应该从哪方面着手研究？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作者首先从孔子与子贡的对话引出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无言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的话题；作者认为要探究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无言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的意蕴，应该从美术的观点去研究。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2．请阅读表现言意关系的语段，用一句话概括言和意之间的关系。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言所以达意，然而意决不是完全可以言达的。因为言是固定的，有迹象的；意是瞬息万变，是缥缈无踪的。言是散碎的，意是混整的；言是有限的，意是无限的。以言达意，好像用断续的虚线画实物，只能得其近似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用一句话概括言与意的关系，即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言不尽意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3．作者对文学的定义是怎样的？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所谓文学，就是以言达意的一种美术。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4．作者在文中提到了一个尽善尽美的条件，作为以言达意的文学，能否满足这个条件？不能达到这个条件，文学是否还能达到美呢？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文字语言固然不能完全传达情绪意旨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，因此难以满足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尽善尽美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的条件。但文学依然有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美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的境界，因为作者认为对于表达全部意旨，不仅是文学，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一切美术作品也都是这样，尽量表现，非唯不能，而且不必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，意思是意志不能也无必要全部清楚地用言语表现出来，就算言语不能表现所有意志也能达到美。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5．作者是从哪几个方面证明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也能产生美的？作者在此主要运用了什么论证方法？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作者一共从四种艺术入手，运用了举例论证，论证了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无言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也能产生美。(1)以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言尽一切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的相片与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言及部分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的图画相比，图画之美证明了无言之美；(2)以文学作品的含蓄之美凸显无言之美；(3)从音乐中的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无声胜有声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论证无言之美；(4)从雕刻艺术的含蓄不流露来论述无言之美。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本文读来有一定深度，基础较差的学生难以理清论证思路，教师宜将上述问题先行展示，让学生在阅读预习的过程中寻找答案，从而把握文本写作思路。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6．你能简要说说文本的论证思路吗？说说作者是如何论述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之美的。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首先从孔子与学生的对话中引出无言的话题，并点明要从艺术的角度关注无言之美。接着论证言意关系，并以言达意的文学为例，说明文学乃至一切艺术都是尽量以言表意，而不能全然用言表意，也无须全然用言表意，即说明有无言之美。为了论述自己的观点，作者分别从绘画的选择之美、文学的意蕴之美、音乐的无声之美、雕刻的含蓄不露之美来论证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目标导学三：深入理解，体会</w:t>
      </w:r>
      <w:r>
        <w:rPr>
          <w:rFonts w:hAnsi="宋体" w:cs="Times New Roman"/>
        </w:rPr>
        <w:t>“</w:t>
      </w:r>
      <w:r>
        <w:rPr>
          <w:rFonts w:ascii="Times New Roman" w:hAnsi="Times New Roman" w:eastAsia="黑体" w:cs="Times New Roman"/>
        </w:rPr>
        <w:t>无言之美</w:t>
      </w:r>
      <w:r>
        <w:rPr>
          <w:rFonts w:hAnsi="宋体" w:cs="Times New Roman"/>
        </w:rPr>
        <w:t>”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1．请你结合作者的任意一则论据，说说你对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无言之美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的感受。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正如作者探讨文学作品时的数个例子，诗歌本是极其简短的几句话，但是其包含的意境却是极其宽广的。如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大漠孤烟直，长河落日圆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言语只有短短的十个字，但是读来却似看见大漠的宽阔宏伟之景，悲凉之意，予人以悲凉雄壮的美感。然而，作者要描写出这宽阔宏伟之景，悲凉之意，恐怕书万言都难以说尽，这不是意味着作者将它们寓于无言之中了吗？这就是古典文学中深蕴的无言之美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2．拓展延伸：品味下面一段话，说说你品味到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无言之美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的例子。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拿美术来表现思想和情感，与其尽量流露，不如稍有含蓄；与其吐肚子把一切都说出来，不如留一大部分让欣赏者自己去领会。因为在欣赏者的头脑里所产生的印象和美感，有含蓄比较尽量流露的还要更加深刻。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以课文《孤独之旅》为例，文章以鸭子下蛋结尾，这就给读者留下了足够大的想象空间，鸭下蛋了杜小康可能就要回去了；杜小康也许要抒发自己长大的感慨了。作者不出一言，促使着我们在脑中构造图景，这就是一种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无言之美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无言的意蕴要从艺术的观点去研究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绘画的选择之美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文学的意蕴之美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音乐的无声之美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话剧的静态之美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雕刻的含蓄不露之美无言之美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tbl>
      <w:tblPr>
        <w:tblStyle w:val="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本文教学在注重理清文章思路的同时，也注重对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无言之美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深刻内蕴的探索，以诗歌为导入，又以诗歌为探究中心，深刻挖掘中国古典文学的无言之美。在引导学生探究文本观点内蕴的过程中，注重培养学生的审美能力。这篇课文整体上不易理解，但是仍以学生自主探究为主，教师尽量引导，充分发挥学生的主观能动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由于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无言之美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的概念不仅针对文学，还针对其他艺术，而学生对其他艺术的了解不深，因此，在把握论据的过程中会有一定的难度，宜增加相应的辅读资料，加强学生对其他艺术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无言之美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的理解，从而更好地把握文章内容。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8B7B35"/>
    <w:rsid w:val="1D8B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1453;&#2460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6807;&#31243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Ulysses</cp:lastModifiedBy>
  <cp:revision>语文备课大师【全免费】</cp:revision>
  <dcterms:created xsi:type="dcterms:W3CDTF">2018-05-31T10:03:00Z</dcterms:created>
  <dcterms:modified xsi:type="dcterms:W3CDTF">2018-05-31T10:03:36Z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64440492-4C8B-11D1-8B70-080036B11A03}" pid="4">
    <vt:lpwstr>语文备课大师【全免费】</vt:lpwstr>
  </property>
</Properties>
</file>