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EE4F06" w:rsidRPr="00875D7D" w:rsidP="00875D7D">
      <w:pPr>
        <w:pStyle w:val="PlainText"/>
        <w:snapToGrid w:val="0"/>
        <w:spacing w:line="360" w:lineRule="auto"/>
        <w:jc w:val="center"/>
        <w:rPr>
          <w:rFonts w:hAnsi="宋体" w:cs="Times New Roman"/>
          <w:b/>
          <w:color w:val="FF0000"/>
          <w:sz w:val="28"/>
          <w:szCs w:val="24"/>
        </w:rPr>
      </w:pPr>
      <w:r>
        <w:rPr>
          <w:rFonts w:hAnsi="宋体" w:cs="Times New Roman"/>
          <w:b/>
          <w:color w:val="FF0000"/>
          <w:sz w:val="28"/>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9pt;height:28pt;margin-top:885pt;margin-left:890pt;mso-position-horizontal-relative:page;mso-position-vertical-relative:top-margin-area;position:absolute;z-index:251658240">
            <v:imagedata r:id="rId4" o:title=""/>
          </v:shape>
        </w:pict>
      </w:r>
      <w:r w:rsidRPr="00875D7D" w:rsidR="002011E6">
        <w:rPr>
          <w:rFonts w:hAnsi="宋体" w:cs="Times New Roman"/>
          <w:b/>
          <w:color w:val="FF0000"/>
          <w:sz w:val="28"/>
          <w:szCs w:val="24"/>
        </w:rPr>
        <w:t>高考押题试卷六</w:t>
      </w:r>
    </w:p>
    <w:p w:rsidR="00EE4F06" w:rsidRPr="00875D7D" w:rsidP="00EE4F06">
      <w:pPr>
        <w:pStyle w:val="PlainText"/>
        <w:snapToGrid w:val="0"/>
        <w:spacing w:line="360" w:lineRule="auto"/>
        <w:jc w:val="center"/>
        <w:rPr>
          <w:rFonts w:hAnsi="宋体" w:cs="Times New Roman"/>
          <w:szCs w:val="24"/>
        </w:rPr>
      </w:pPr>
      <w:r w:rsidRPr="00875D7D">
        <w:rPr>
          <w:rFonts w:hAnsi="宋体" w:cs="Times New Roman"/>
          <w:szCs w:val="24"/>
        </w:rPr>
        <w:t>本卷满分150分，考试时间150分钟。</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一、现代文阅读(36分)</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(一)论述类文本阅读(本题共3小题，9分)</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阅读下面的文字，完成1～3题。</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从马克思主义哲学的角度来看，人类命运共同体首先是一个客观现实，是一个实然性的存在，这一客观现实正日益清晰地出现在人类经济全球化的实践活动中。从空间上看，当人类实践活动进入到全球范围，在经济全球化的实践浪潮推动下逐步形成了具有客观现实性的人类命运共同体，而客观的人类命运共同体又呼唤着主观的或精神层面的人类命运共同体的“出场”，这样，在人类命运共同体实践的基础上，自然生成了关于人类命运共同体的认识，这种认识的结果就是人类命运共同体意识或思想的提出。而人类命运共同体意识或思想，就是关于人类命运共同体是什么以及如何建设人类命运共同体等问题的理论阐释，是对世界各国相互联系日益紧密、相互依存日益加深、相互影响空前强烈的客观现实的观念反映。</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人类命运共同体实践和人类命运共同体意识之间具有辩证统一的关系。一方面，人类命运共同体实践决定着人类命运共同体意识。有什么样的人类命运共同体实践，就会有什么样的人类命运共同体意识；人类命运共同体实践发展变化了，人类命运共同体意识也会随着变化；人类命运共同体的实践效果是检验或衡量关于人类命运共同体的认识是否具有真理性的根本标准。另一方面，人类命运共同体意识对于人类命运共同体实践发挥着重要的反作用，它为构建人类命运共同体的实践活动起着世界观、价值观、方法论等的指导作用。</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马克思恩格斯指出：“历史不过是追求着自己目的的人的活动而已。”我们构建人类命运共同体的实践活动当然也有目的，这个目的就是对业已出现的人类整体利益或人类共同利益的实现和维护。就是说，人类利益共同体与命运共同体在本质上具有同一性，人类命运共同体正是对人类整体利益或人类共同利益的把握与确认，人类共同利益是我们提出并构建人类命运共同体的现实支点，世界各国人民对人类共同利益的珍视、维护和争取，是构建人类命运共同体的根本动力。</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那么，如何有效和顺利地建设人类命运共同体呢？关键是要处理好共同利益和特殊利益的关系。矛盾论告诉我们，事物的存在和发展都具有同一性和斗争性。根据同一性与斗争性辩证关系原理分析，一方面，同一性依赖于斗争性，同一是包含着差别甚至对立的同一。这意味着，没有众多的存在着种种差异的国家，就不会有人类命运共同体的产生；没有不同国家的特殊利益，就不会形成人类的共同利益。另一方面，斗争性寓于同一性之中，斗争是同一中的斗争。这意味着，在人类命运共同体业已形成、人类整体利益日益突出的时代背景下，不能眼里只有自我的特殊利益而无视人类的共同利益，不能以自身特殊利益来损害人类共同利益。需要特别指出的一种情况是，一些强权国家私利膨胀，常常以一些冠冕堂皇的借口或理由指手画脚，任性妄为，肆意破坏或损害全人类的共同利益或别的国家的核心利益。这实</w:t>
      </w:r>
      <w:r w:rsidRPr="00875D7D">
        <w:rPr>
          <w:rFonts w:hAnsi="宋体" w:cs="Times New Roman"/>
          <w:szCs w:val="24"/>
        </w:rPr>
        <w:t>际上也是把狭隘的自我利益至上化、绝对化的强权主义的做法。</w:t>
      </w:r>
    </w:p>
    <w:p w:rsidR="00EE4F06" w:rsidRPr="00875D7D" w:rsidP="00875D7D">
      <w:pPr>
        <w:pStyle w:val="PlainText"/>
        <w:snapToGrid w:val="0"/>
        <w:spacing w:line="360" w:lineRule="auto"/>
        <w:ind w:firstLine="420" w:firstLineChars="200"/>
        <w:jc w:val="right"/>
        <w:rPr>
          <w:rFonts w:hAnsi="宋体" w:cs="Times New Roman"/>
          <w:szCs w:val="24"/>
        </w:rPr>
      </w:pPr>
      <w:r w:rsidRPr="00875D7D">
        <w:rPr>
          <w:rFonts w:hAnsi="宋体" w:cs="Times New Roman"/>
          <w:szCs w:val="24"/>
        </w:rPr>
        <w:t>(摘编自邱耕田《哲学视阈中的人类命运共同体》)</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1．下列关于原文内容的理解和分析，不正确的一项是(3分)(　　)</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A．人类命运共同体是客观和主观、实践和意识的统一体，先有客观现实后有主观认识，先有实践后有意识。</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B．经济全球化浪潮推动了人类命运共同体实践，在此基础上自然生成了关于人类命运共同体的认识。</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C．人类命运共同体意识或思想包括，人类命运共同体是什么和如何建设人类命运共同体两方面的内容。</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D．构建人类命运共同体的动力来源于人类对利益的追求，这里的利益指人类整体利益而不是某国的利益。</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b/>
          <w:color w:val="FF0000"/>
          <w:szCs w:val="24"/>
        </w:rPr>
        <w:t>答案</w:t>
      </w:r>
      <w:r w:rsidRPr="00875D7D">
        <w:rPr>
          <w:rFonts w:hAnsi="宋体" w:cs="Times New Roman"/>
          <w:szCs w:val="24"/>
        </w:rPr>
        <w:t>　C</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b/>
          <w:color w:val="FF0000"/>
          <w:szCs w:val="24"/>
        </w:rPr>
        <w:t>解析</w:t>
      </w:r>
      <w:r w:rsidRPr="00875D7D">
        <w:rPr>
          <w:rFonts w:hAnsi="宋体" w:cs="Times New Roman"/>
          <w:szCs w:val="24"/>
        </w:rPr>
        <w:t>　本题考查筛选并整合文中信息的能力。C项，“人类命运共同体是什么和如何建设人类命运共同体两方面的内容”不正确，原文第一段说的是“就是关于人类命运共同体是什么以及如何建设人类命运共同体等问题的理论阐释”，可见不只包括两方面的内容。</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2．下列对原文论证的相关分析，不正确的一项是(3分)(　　)</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A．文章指出理解人类命运共同体可从实践和意识两方面入手，并就二者的关系进行论证。</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B．文章从人类实践活动全球化的角度，着重分析了人类命运共同体意识对实践的反作用。</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C．对于人类命运共同体，文章以是什么、为什么和怎么办的顺序逐层分析，论证过程严谨。</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D．文章采用了对比论证、举例论证和道理论证的方法，论而有据，论而有理，论而有力。</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b/>
          <w:color w:val="FF0000"/>
          <w:szCs w:val="24"/>
        </w:rPr>
        <w:t>答案</w:t>
      </w:r>
      <w:r w:rsidRPr="00875D7D">
        <w:rPr>
          <w:rFonts w:hAnsi="宋体" w:cs="Times New Roman"/>
          <w:szCs w:val="24"/>
        </w:rPr>
        <w:t>　B</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b/>
          <w:color w:val="FF0000"/>
          <w:szCs w:val="24"/>
        </w:rPr>
        <w:t>解析</w:t>
      </w:r>
      <w:r w:rsidRPr="00875D7D">
        <w:rPr>
          <w:rFonts w:hAnsi="宋体" w:cs="Times New Roman"/>
          <w:szCs w:val="24"/>
        </w:rPr>
        <w:t>　本题考查分析论点、论据和论证方法的能力。B项，“着重分析了人类命运共同体意识对实践的反作用”不正确。对于人类命运共同体意识对实践的反作用文中第二段只提到“它为构建人类命运共同体的实践活动起着世界观、价值观、方法论等的指导作用”，并没有着重分析。</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3．根据原文内容，下列说法不正确的一项是(3分)(　　)</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A．人类命运共同体思想的提出和构建，正是对共同利益生成和发展的一种确认和反映。</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B．要构建人类利益共同体，世界各国有必要从维护自身利益慢慢过渡到维护共同利益。</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C．人类的共同利益由不同国家的特殊利益形成，因此我们要追求人类共同利益，确保不同国家的利益。</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D．某些西方国家把自己的价值观强加给其他国家，实际上是把特殊性等同于普遍性的做法，是强权支撑下的自我中心主义的表现。</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b/>
          <w:color w:val="FF0000"/>
          <w:szCs w:val="24"/>
        </w:rPr>
        <w:t>答案</w:t>
      </w:r>
      <w:r w:rsidRPr="00875D7D">
        <w:rPr>
          <w:rFonts w:hAnsi="宋体" w:cs="Times New Roman"/>
          <w:szCs w:val="24"/>
        </w:rPr>
        <w:t>　B</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b/>
          <w:color w:val="FF0000"/>
          <w:szCs w:val="24"/>
        </w:rPr>
        <w:t>解析</w:t>
      </w:r>
      <w:r w:rsidRPr="00875D7D">
        <w:rPr>
          <w:rFonts w:hAnsi="宋体" w:cs="Times New Roman"/>
          <w:szCs w:val="24"/>
        </w:rPr>
        <w:t>　本题考查筛选并整合文中信息、把握文中观点态度的能力。B项，无中生有，“从维护自身利益慢慢过渡到维护共同利益”文中没有依据，原文第四段是世界各国“不能眼里只有自我的特殊利益而无视人类的共同利益，不能以自身特殊利益来损害人类共同利益”。</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(二)实用类文本阅读(本题共3小题，12分)</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阅读下面的材料，完成4～6题。</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材料一　与美国相比，中国智能企业无论是萌芽、发展和高速成长阶段出现的时间都落后5年。中国智能企业创建时间主要集中在2010年至2016年之间，占比为53.8%，智能企业创建的峰值出现在2014年，占比为15.4%。</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截至2017年6月，全球人工智能企业总数达到2542家，其中美国为1078家，中国为592家，占比分别为42.4%和23.3%，其余的872家企业分布在瑞典、新加坡、日本、英国、澳大利亚、以色列和印度等国家和地区。</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从地域分布看，中国智能企业主要分布在北京、广东、上海、浙江、江苏、湖北、四川、天津、湖南和山东。其中，北京占比最高，为43.9%，主要分布在海淀区；其次是广东，占比为16.9%，主要分布在深圳和广州；排名第三的是上海，占比为15.9%，主要分布在浦东新区；排名第四的是浙江，占比为8.8%，主要集中在杭州。</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从产业层次上看，应用层智能企业占比最高，达到77.7%；其次是技术层企业，占比为17.9%；第三是基础层企业，占比为5.4%。与美国智能企业产业层次分布的比较看，中国在应用层的企业数占比远高于美国，而在基础层和技术层企业数占比则明显低于美国。</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从企业核心技术的分布看，机器学习占比最高，为25.3%；其次是大数据和云计算、机器人技术、计算机视觉技术，占比分别为19.3%、13.6%、10.3%；自然语言处理、智能硬件、生物识别和智能芯片技术的占比分别为9.1%、8.8%、5.3%、2.4%。</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中国智能企业广泛分布在17个应用领域，其中企业技术集成与方案提供、关键技术研发和应用平台两个应用领域的企业数占比最高，分别为16.7%和13.2%。智能硬件、智能制造、智能商业和零售、智能机器人、科技金融、新媒体和数字内容领域的企业数占比相对较高，分别为8.1%、7.6%、7.6%、7.1%、6.6%、6.6%。</w:t>
      </w:r>
    </w:p>
    <w:p w:rsidR="00EE4F06" w:rsidRPr="00875D7D" w:rsidP="00875D7D">
      <w:pPr>
        <w:pStyle w:val="PlainText"/>
        <w:snapToGrid w:val="0"/>
        <w:spacing w:line="360" w:lineRule="auto"/>
        <w:ind w:firstLine="420" w:firstLineChars="200"/>
        <w:jc w:val="right"/>
        <w:rPr>
          <w:rFonts w:hAnsi="宋体" w:cs="MingLiU_HKSCS"/>
          <w:szCs w:val="24"/>
        </w:rPr>
      </w:pPr>
      <w:r w:rsidRPr="00875D7D">
        <w:rPr>
          <w:rFonts w:hAnsi="宋体" w:cs="Times New Roman"/>
          <w:szCs w:val="24"/>
        </w:rPr>
        <w:t>(摘自</w:t>
      </w:r>
      <w:smartTag w:uri="urn:schemas-microsoft-com:office:smarttags" w:element="chsdate">
        <w:smartTagPr>
          <w:attr w:name="Day" w:val="14"/>
          <w:attr w:name="IsLunarDate" w:val="False"/>
          <w:attr w:name="IsROCDate" w:val="False"/>
          <w:attr w:name="Month" w:val="06"/>
          <w:attr w:name="Year" w:val="2018"/>
        </w:smartTagPr>
        <w:r w:rsidRPr="00875D7D">
          <w:rPr>
            <w:rFonts w:hAnsi="宋体" w:cs="Times New Roman"/>
            <w:szCs w:val="24"/>
          </w:rPr>
          <w:t>2018年06月14日</w:t>
        </w:r>
      </w:smartTag>
      <w:r w:rsidRPr="00875D7D">
        <w:rPr>
          <w:rFonts w:hAnsi="宋体" w:cs="Times New Roman"/>
          <w:szCs w:val="24"/>
        </w:rPr>
        <w:t>《光明日报》)</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材料二　随着城镇化的发展，交通拥堵等“大城市病”日益突出。</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通过大数据分析，我们发现拥堵往往起源于个别节点，如果在苗头出现时，控制该路段车辆的汇入量，就可以避免堵车，保障路网有序畅通。”浙江工业大学沈国江教授介绍，他的团队将人工智能中的强化学习理论应用于交通信号控制，精准识别预测多源异构交通数据，切分拥堵区、消散区、缓冲区、常态区，从而有效缓解拥堵。</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摇号、限行、提倡公共交通都有成效，但交通需求持续增加，道路供给不可能无限增加，而人工智能可以让路网利用更高效。”据沈国江教授介绍，该成果过去两年在绍兴柯桥、杭州萧山等地进行了推广应用，新增产值5000万元，在给企业带来经济效益的同时，也带来了良好的社会效益。</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我们国家还处于工业化的转型期，工业化正在进行产业转型以及城镇化所出现的问题会创造出大量的人工智能应用的新空间，这些空间大概是发达国家所不曾具备的。这种不完备性、需要发展的洪流和人工智能一交汇，我们就能以一种新的方式进行发展，这就是大力发展人工智能的意义所在。”中国工程院院士潘云鹤说。</w:t>
      </w:r>
    </w:p>
    <w:p w:rsidR="00EE4F06" w:rsidRPr="00875D7D" w:rsidP="00875D7D">
      <w:pPr>
        <w:pStyle w:val="PlainText"/>
        <w:snapToGrid w:val="0"/>
        <w:spacing w:line="360" w:lineRule="auto"/>
        <w:ind w:firstLine="420" w:firstLineChars="200"/>
        <w:jc w:val="right"/>
        <w:rPr>
          <w:rFonts w:hAnsi="宋体" w:cs="MingLiU_HKSCS"/>
          <w:szCs w:val="24"/>
        </w:rPr>
      </w:pPr>
      <w:r w:rsidRPr="00875D7D">
        <w:rPr>
          <w:rFonts w:hAnsi="宋体" w:cs="Times New Roman"/>
          <w:szCs w:val="24"/>
        </w:rPr>
        <w:t>(摘自</w:t>
      </w:r>
      <w:smartTag w:uri="urn:schemas-microsoft-com:office:smarttags" w:element="chsdate">
        <w:smartTagPr>
          <w:attr w:name="Day" w:val="11"/>
          <w:attr w:name="IsLunarDate" w:val="False"/>
          <w:attr w:name="IsROCDate" w:val="False"/>
          <w:attr w:name="Month" w:val="06"/>
          <w:attr w:name="Year" w:val="2018"/>
        </w:smartTagPr>
        <w:r w:rsidRPr="00875D7D">
          <w:rPr>
            <w:rFonts w:hAnsi="宋体" w:cs="Times New Roman"/>
            <w:szCs w:val="24"/>
          </w:rPr>
          <w:t>2018年06月11日</w:t>
        </w:r>
      </w:smartTag>
      <w:r w:rsidRPr="00875D7D">
        <w:rPr>
          <w:rFonts w:hAnsi="宋体" w:cs="Times New Roman"/>
          <w:szCs w:val="24"/>
        </w:rPr>
        <w:t>《光明日报》)</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材料三　9月5日，科技部网站公开发布科技创新2030——“新一代人工智能”重大项目2018年度项目申报指南(征求意见稿)。</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指南征求意见稿指出，新一代人工智能基础理论设7个研究方向，每个方向拟支持1～2个项目，主要聚焦人工智能重大科学前沿问题，以突破人工智能基础机理、模型和算法瓶颈为重点。</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面向重大需求的关键共性技术设7个研究方向，每个方向拟支持1～2个项目。主要围绕提升我国人工智能国际竞争力的迫切需求，面向重大需求，突破新一代人工智能关键共性技术，全面提升感知识别、知识计算、认知推理、协同控制与操作、人机交互等能力。</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智能芯片与系统设3个研究方向，每个方向拟支持1～2个项目，围绕人工智能产业发展的关键环节和应用生态基础建设，从人工智能创新平台和基础支撑角度，重点研究新型感知器件与系统，人工神经网络的关键技术标准以及人工智能开源开放平台。</w:t>
      </w:r>
    </w:p>
    <w:p w:rsidR="00EE4F06" w:rsidRPr="00875D7D" w:rsidP="00875D7D">
      <w:pPr>
        <w:pStyle w:val="PlainText"/>
        <w:snapToGrid w:val="0"/>
        <w:spacing w:line="360" w:lineRule="auto"/>
        <w:ind w:firstLine="420" w:firstLineChars="200"/>
        <w:jc w:val="right"/>
        <w:rPr>
          <w:rFonts w:hAnsi="宋体" w:cs="MingLiU_HKSCS"/>
          <w:szCs w:val="24"/>
        </w:rPr>
      </w:pPr>
      <w:r w:rsidRPr="00875D7D">
        <w:rPr>
          <w:rFonts w:hAnsi="宋体" w:cs="Times New Roman"/>
          <w:szCs w:val="24"/>
        </w:rPr>
        <w:t>(摘自</w:t>
      </w:r>
      <w:smartTag w:uri="urn:schemas-microsoft-com:office:smarttags" w:element="chsdate">
        <w:smartTagPr>
          <w:attr w:name="Day" w:val="06"/>
          <w:attr w:name="IsLunarDate" w:val="False"/>
          <w:attr w:name="IsROCDate" w:val="False"/>
          <w:attr w:name="Month" w:val="09"/>
          <w:attr w:name="Year" w:val="2018"/>
        </w:smartTagPr>
        <w:r w:rsidRPr="00875D7D">
          <w:rPr>
            <w:rFonts w:hAnsi="宋体" w:cs="Times New Roman"/>
            <w:szCs w:val="24"/>
          </w:rPr>
          <w:t>2018年09月06日</w:t>
        </w:r>
      </w:smartTag>
      <w:r w:rsidRPr="00875D7D">
        <w:rPr>
          <w:rFonts w:hAnsi="宋体" w:cs="Times New Roman"/>
          <w:szCs w:val="24"/>
        </w:rPr>
        <w:t>《科技日报》)</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4</w:t>
      </w:r>
      <w:r w:rsidRPr="00875D7D">
        <w:rPr>
          <w:rFonts w:hAnsi="宋体" w:cs="MingLiU_HKSCS" w:hint="eastAsia"/>
          <w:szCs w:val="24"/>
        </w:rPr>
        <w:t>．</w:t>
      </w:r>
      <w:r w:rsidRPr="00875D7D">
        <w:rPr>
          <w:rFonts w:hAnsi="宋体" w:cs="Times New Roman"/>
          <w:szCs w:val="24"/>
        </w:rPr>
        <w:t>下列对材料一相关内容的理解和分析，不正确的一项是(3分)(　　)</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A．中国智能企业创建的时间大多集中分布在2010年至2016年间，其中的峰值出现在2014年。</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B．北京、广东、上海、浙江和江苏是智能企业最密集的地区，北京市的占比达到43.9%。</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C．中国人工智能企业大多分布在应用层，基础层占比偏低，技术层企业占比更低。</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D．在中国智能企业的核心技术中，机器学习、大数据和云计算、机器人技术位列前三。</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b/>
          <w:color w:val="FF0000"/>
          <w:szCs w:val="24"/>
        </w:rPr>
        <w:t>答案</w:t>
      </w:r>
      <w:r w:rsidRPr="00875D7D">
        <w:rPr>
          <w:rFonts w:hAnsi="宋体" w:cs="Times New Roman"/>
          <w:szCs w:val="24"/>
        </w:rPr>
        <w:t>　C</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b/>
          <w:color w:val="FF0000"/>
          <w:szCs w:val="24"/>
        </w:rPr>
        <w:t>解析</w:t>
      </w:r>
      <w:r w:rsidRPr="00875D7D">
        <w:rPr>
          <w:rFonts w:hAnsi="宋体" w:cs="Times New Roman"/>
          <w:szCs w:val="24"/>
        </w:rPr>
        <w:t>　C项相关内容在材料一，选项中“基础层占比偏低，技术层企业占比更低”错，根据原文，技术层企业占比为17.9%；基础层企业占比为5.4%；因此基础层企业占比更低。</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5．下列对材料相关内容的概括和分析，正确的一项是(3分)(　　)</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A．中国智能企业广泛分布在企业技术集成与方案提供、关键技术研发和应用平台这两个领域。</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B．随着城镇化的发展，交通拥堵问题日益突出。通过大数据分析，将人工智能技术应</w:t>
      </w:r>
      <w:r w:rsidRPr="00875D7D">
        <w:rPr>
          <w:rFonts w:hAnsi="宋体" w:cs="Times New Roman"/>
          <w:szCs w:val="24"/>
        </w:rPr>
        <w:t>用于交通信号控制，能有效解决交通拥堵问题。</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C．随着我国的产业转型以及新型城镇化建设的推进，将创造出大量的人工智能发展应用的新空间。</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D．2018年度项目申报指南重点围绕新一代人工智能基础理论、面向重大需求的核心技术、智能芯片与系统三个方向部署实施。</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b/>
          <w:color w:val="FF0000"/>
          <w:szCs w:val="24"/>
        </w:rPr>
        <w:t>答案</w:t>
      </w:r>
      <w:r w:rsidRPr="00875D7D">
        <w:rPr>
          <w:rFonts w:hAnsi="宋体" w:cs="Times New Roman"/>
          <w:szCs w:val="24"/>
        </w:rPr>
        <w:t>　C</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b/>
          <w:color w:val="FF0000"/>
          <w:szCs w:val="24"/>
        </w:rPr>
        <w:t>解析</w:t>
      </w:r>
      <w:r w:rsidRPr="00875D7D">
        <w:rPr>
          <w:rFonts w:hAnsi="宋体" w:cs="Times New Roman"/>
          <w:szCs w:val="24"/>
        </w:rPr>
        <w:t>　A．概括不全，有关内容在材料一，还有智能硬件和智能制造等领域。B.“能有效解决交通拥堵问题”不正确，应该是“有效缓解”。D.“面向重大需求的核心技术”不正确，应该是“面向重大需求的关键共性技术”。</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6．就中美两国人工智能产业发展进行比较，其主要区别表现在哪些方面？请概括说明。(6分)</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答：</w:t>
      </w:r>
      <w:r w:rsidRPr="00875D7D">
        <w:rPr>
          <w:rFonts w:hAnsi="宋体" w:cs="Times New Roman"/>
          <w:szCs w:val="24"/>
          <w:u w:val="dotted"/>
        </w:rPr>
        <w:t>　　　　　　　　　　　　　　　　　　　　　　　　　　　　</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　</w:t>
      </w:r>
      <w:r w:rsidRPr="00875D7D">
        <w:rPr>
          <w:rFonts w:hAnsi="宋体" w:cs="Times New Roman"/>
          <w:szCs w:val="24"/>
          <w:u w:val="dotted"/>
        </w:rPr>
        <w:t>　　　　　　　　　　　　　　　　　　　　　　　　　　　　　</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b/>
          <w:color w:val="FF0000"/>
          <w:szCs w:val="24"/>
        </w:rPr>
        <w:t>答案</w:t>
      </w:r>
      <w:r w:rsidRPr="00875D7D">
        <w:rPr>
          <w:rFonts w:hAnsi="宋体" w:cs="Times New Roman"/>
          <w:szCs w:val="24"/>
        </w:rPr>
        <w:t>　①从起步、发展和高速成长看：与美国相比，中国智能企业无论是萌芽、发展和高速成长阶段出现的时间都落后5年。②从企业数量上看：截止到2017年6月，全球人工智能企业总数达到2542家，其中美国拥有1078家，占42.4%；中国其次，拥有592家，占据23.3%。中美两国相差486家。③从产业层次上看：中国智能企业从产业层次上，应用层智能企业占比最高，远高于美国。而在基础层和技术层企业数占比较低，明显低于美国。</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b/>
          <w:color w:val="FF0000"/>
          <w:szCs w:val="24"/>
        </w:rPr>
        <w:t>解析</w:t>
      </w:r>
      <w:r w:rsidRPr="00875D7D">
        <w:rPr>
          <w:rFonts w:hAnsi="宋体" w:cs="Times New Roman"/>
          <w:szCs w:val="24"/>
        </w:rPr>
        <w:t>　解答本题，应在通读全文的基础上筛选和归纳相关信息，然后说明其主要区别。要说明的内容在材料一，答题时可从智能企业的发展、企业数量、产业层次三个方面进行比较概括。作答形式可以是概括＋具体数据分析。</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(三)文学类文本阅读(本题共3小题，15分)</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阅读下面的文字，完成7～9题。</w:t>
      </w:r>
    </w:p>
    <w:p w:rsidR="00EE4F06" w:rsidRPr="00875D7D" w:rsidP="00875D7D">
      <w:pPr>
        <w:pStyle w:val="PlainText"/>
        <w:snapToGrid w:val="0"/>
        <w:spacing w:line="360" w:lineRule="auto"/>
        <w:ind w:firstLine="420" w:firstLineChars="200"/>
        <w:jc w:val="center"/>
        <w:rPr>
          <w:rFonts w:hAnsi="宋体" w:cs="Times New Roman"/>
          <w:szCs w:val="24"/>
        </w:rPr>
      </w:pPr>
      <w:r w:rsidRPr="00875D7D">
        <w:rPr>
          <w:rFonts w:hAnsi="宋体" w:cs="Times New Roman"/>
          <w:szCs w:val="24"/>
        </w:rPr>
        <w:t>麦季</w:t>
      </w:r>
    </w:p>
    <w:p w:rsidR="00EE4F06" w:rsidRPr="00875D7D" w:rsidP="00875D7D">
      <w:pPr>
        <w:pStyle w:val="PlainText"/>
        <w:snapToGrid w:val="0"/>
        <w:spacing w:line="360" w:lineRule="auto"/>
        <w:ind w:firstLine="420" w:firstLineChars="200"/>
        <w:jc w:val="center"/>
        <w:rPr>
          <w:rFonts w:hAnsi="宋体" w:cs="Times New Roman"/>
          <w:szCs w:val="24"/>
        </w:rPr>
      </w:pPr>
      <w:r w:rsidRPr="00875D7D">
        <w:rPr>
          <w:rFonts w:hAnsi="宋体" w:cs="Times New Roman"/>
          <w:szCs w:val="24"/>
        </w:rPr>
        <w:t>袁省梅</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吃晚饭时，爸说：“我腰疼得不行，你替我看场去吧。”我不吭声，自顾耷着眉眼吃饭。爸又说：“半大小子了，该替换替换我了，看人家大斌子，接上他老子的力了，不上学，一天能挣好几个工。”</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我还是没说话，可我听出了我爸话里的黯然、无奈、恨铁不成钢的味道。后来，只要一想起我爸，我总是会想到多年前他对我无奈的样子，穿越时光的尘埃，扑面而来，让我莫名地心疼。</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大斌子，那时也是十七八岁的年龄，长得却壮实，一副大人的模样。吃了晚饭，我去喊了大斌子，捏了手电筒，去麦场。</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生产队的麦场在村子的西边，旁边就是麦地，一片连着一片，朦胧的夜色里，空旷、饱</w:t>
      </w:r>
      <w:r w:rsidRPr="00875D7D">
        <w:rPr>
          <w:rFonts w:hAnsi="宋体" w:cs="Times New Roman"/>
          <w:szCs w:val="24"/>
        </w:rPr>
        <w:t>满。风从树上掠过，簌簌响。小虫子在土里，唧唧叫。经了一天的日晒，麦秸垛和麦地散发着一种好闻的气味，热烈、干燥，青草和新麦的香很浓了，让人感到莫名的欢腾。</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马灯下，大斌子掏摸出一把旱烟和几张窄的纸条，说“吃烟”，就把一根粗大的烟卷塞到了我手里。现在想起，我的抽烟是从那晚开始的。月亮出来了，我看见大斌子学着大人的样子，猛地吸一下，忽地吐出一团白的烟雾，很享受的样子。我只一口，就“咔咔”地咳嗽了半天。大斌子就笑，笑得肆意、畅快。</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突然，我们听见麦地里传来剪麦穗的声音，“嚓嚓”“嚓嚓”，迅疾、慌乱。我一下就慌了，脖子木头般僵硬得不能动。大斌子不叫我发出声响，倏地摁亮手电。一束光在晦明的月色下，虚弱、模糊，却照亮了那人。</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竟是老王头。月亮银白水样明，老王头讪讪地，手遮着眼睛，说：“没动麦捆子，就捡点麦穗。”大斌子仰头看看天，哈哈大笑：“是捡麦穗的好时候，不热。”</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我劝大斌子放过老王头，别让队长来了看见。大斌子不理我，踢着老王头脚边的布袋子：“眼神挺好啊，捡得不少嘛。”</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我知道，大斌子恨老王头。老王头是我们的老师，他不止一次地批评过大斌子，还揍过大斌子。那时，哪个男生没挨过老师的打呢？多年以后，想起这些事，倒觉得老王头下手太轻。大斌子还没停学时，就扬言要收拾老王头，当然也收拾过。给老王头扣在宿舍窗台上的碗下放只青蛙，给老王头的烟筒里塞半截砖。</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大斌子抓过布袋子，冷冷地说：“人可以走，赃物得留下。”月下，老王头佝偻着腰，搓着手，嗫嚅着，不知说了句什么，低下头走得风快，简直是小跑了。大斌子哈哈大笑：“慢点啊王老师，别摔了您的老腰。”</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月亮隐在了云后，有风吹来，潮润、燠热。大斌子叫我去场院，自己走了。过了好一会儿，他才来，手里却不见了老王头的布袋子。</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谁也没想到，第二天晚上大斌子偷了半袋子碾好的新麦，刚出了场院，让队长撞见了。大斌子说是想用麦子换甜瓜吃。队长气得一跳脚，骂他家贼难防，叫来他爸。大斌子挨了一顿狠揍。</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天黑时，大斌子来找我，瘸着腿骂他爸：“下手真狠啊，好像我不是他亲儿子。昨晚倒霉，今晚你给我放哨，偷回来。”那晚，他顺利地偷出半袋子新麦。朦胧的夜色下，他的两条长腿舞得飞快，在小巷子穿来穿去。我追得气喘，也不敢喊。谁知他竟然把袋子放到了老王头家的柴房子前。</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我问他：“昨晚的也是给老王头？”他说：“你认为呢？”我说：“那前几天的布袋子还老王头了？你不是恨他吗？”他说：“你喜欢他？那天我是想把布袋子交给队长，从他门口过时就听见他媳妇在屋里骂他犟驴，说屋里都揭不开锅了还窝在学校不挣钱。老王头一句不吭，我听着就心软得不行了。”</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谁知，我跟大斌子刚把半袋子麦子放到老王头的柴房子前，老王头“呼哧”从柴房子出</w:t>
      </w:r>
      <w:r w:rsidRPr="00875D7D">
        <w:rPr>
          <w:rFonts w:hAnsi="宋体" w:cs="Times New Roman"/>
          <w:szCs w:val="24"/>
        </w:rPr>
        <w:t>来了。他扯住大斌子叫把麦子拿走，他说我能偷你们不能偷，小小年纪可不能沾染了这坏习气，你们得走正道。</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大斌子“噗”地吐了口唾沫，甩开他要走，老王头死拽住就是不让走。大斌子没法子，只好背起袋子，也不理我，气呼呼地走了。</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我悄悄地叫他把麦子藏起来，明天换甜瓜吃。大斌子哼了一声：“吃吃吃，就知道吃。”大斌子把麦子倒到了场院，说：“这个老王头，看我以后怎么整他吧。”一会儿，他又说：“老王头说的也没错，嗨，这个老王头！”</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后来，大斌子和老王头成了铁哥们，我跟老王头也成了铁哥们。</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7</w:t>
      </w:r>
      <w:r w:rsidRPr="00875D7D">
        <w:rPr>
          <w:rFonts w:hAnsi="宋体" w:cs="MingLiU_HKSCS" w:hint="eastAsia"/>
          <w:szCs w:val="24"/>
        </w:rPr>
        <w:t>．</w:t>
      </w:r>
      <w:r w:rsidRPr="00875D7D">
        <w:rPr>
          <w:rFonts w:hAnsi="宋体" w:cs="Times New Roman"/>
          <w:szCs w:val="24"/>
        </w:rPr>
        <w:t>下列对小说相关内容和艺术特色的分析鉴赏，不正确的一项是(3分)(　　)</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A．小说的开头说“我不吭声，自顾耷着眉眼吃饭”，面对父亲的要求，“我”似乎有些叛逆，年轻时期的“我”，不懂得父亲的艰辛和无奈。</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B．“那时，哪个男生没挨过老师的打呢？”小说中委婉地批评了老王头性格暴躁的特点，也为后面大斌子报复、嘲讽老王头做了很好的注脚。</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C．小说结尾写大斌子、“我”和老王头成了铁哥们，使人物形象更加丰满——大斌子、王老师态度转变，彼此理解，也深化了主题，突出人性的善美。</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D．这篇小说在顺叙中运用了插叙，插叙大斌子与老王头的恩怨，使故事来龙去脉更清楚，增加故事的波澜，丰富了人物性格。</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b/>
          <w:color w:val="FF0000"/>
          <w:szCs w:val="24"/>
        </w:rPr>
        <w:t>答案</w:t>
      </w:r>
      <w:r w:rsidRPr="00875D7D">
        <w:rPr>
          <w:rFonts w:hAnsi="宋体" w:cs="Times New Roman"/>
          <w:szCs w:val="24"/>
        </w:rPr>
        <w:t>　B</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b/>
          <w:color w:val="FF0000"/>
          <w:szCs w:val="24"/>
        </w:rPr>
        <w:t>解析</w:t>
      </w:r>
      <w:r w:rsidRPr="00875D7D">
        <w:rPr>
          <w:rFonts w:hAnsi="宋体" w:cs="Times New Roman"/>
          <w:szCs w:val="24"/>
        </w:rPr>
        <w:t>　“委婉地批评了老王头性格暴躁的特点”错误，小说中写老王头批评、“揍”学生的事主要是为了写他对学生要求严格，小说的最后也强调了这一点。</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8．请概括大斌子这一人物形象的性格特点，并简要分析塑造大斌子所采用的最突出的艺术手法。(6分)</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答：</w:t>
      </w:r>
      <w:r w:rsidRPr="00875D7D">
        <w:rPr>
          <w:rFonts w:hAnsi="宋体" w:cs="Times New Roman"/>
          <w:szCs w:val="24"/>
          <w:u w:val="dotted"/>
        </w:rPr>
        <w:t>　　　　　　　　　　　　　　　　　　　　　　　　　　　　</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　</w:t>
      </w:r>
      <w:r w:rsidRPr="00875D7D">
        <w:rPr>
          <w:rFonts w:hAnsi="宋体" w:cs="Times New Roman"/>
          <w:szCs w:val="24"/>
          <w:u w:val="dotted"/>
        </w:rPr>
        <w:t>　　　　　　　　　　　　　　　　　　　　　　　　　　　　　</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b/>
          <w:color w:val="FF0000"/>
          <w:szCs w:val="24"/>
        </w:rPr>
        <w:t>答案</w:t>
      </w:r>
      <w:r w:rsidRPr="00875D7D">
        <w:rPr>
          <w:rFonts w:hAnsi="宋体" w:cs="Times New Roman"/>
          <w:szCs w:val="24"/>
        </w:rPr>
        <w:t>　(1)粗鲁顽劣，正直倔强，朴实仗义，善良宽容。(2)前后对比(欲扬先抑)。前面写大斌子抽烟、捉弄老师、偷麦子，让人感觉他很坏；结尾写他为了帮助老师，甘愿挨打和背负罪名。前后对比鲜明，使人物形象突出，也使读者印象深刻。</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b/>
          <w:color w:val="FF0000"/>
          <w:szCs w:val="24"/>
        </w:rPr>
        <w:t>解析</w:t>
      </w:r>
      <w:r w:rsidRPr="00875D7D">
        <w:rPr>
          <w:rFonts w:hAnsi="宋体" w:cs="Times New Roman"/>
          <w:szCs w:val="24"/>
        </w:rPr>
        <w:t>　题干有两问，第一问，对大斌子性格的把握，要结合故事情节及人物的语言、行动等。大斌子学大人抽烟，给老师“宿舍窗台上的碗下放只青蛙”“烟筒里塞半截砖”等情节，写出其顽劣的性格；保护老师、给老师送麦子等情节，写出其正直善良宽容的性格；被队长逮着的情节写出其倔强仗义的性格。同时，“我”对大斌子的衬托也需要考虑。第二问，思考刻画人物的手法，结合全文内容发现，前面写其抽烟、捉弄老师、偷麦子，感觉这人性格恶劣，结尾却发现偷麦子是为了帮助老师，人物形象在对比中突显出来。</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9．你认为本文的主要人物是大斌子还是老王头？请结合文本说明理由。(6分)</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答：</w:t>
      </w:r>
      <w:r w:rsidRPr="00875D7D">
        <w:rPr>
          <w:rFonts w:hAnsi="宋体" w:cs="Times New Roman"/>
          <w:szCs w:val="24"/>
          <w:u w:val="dotted"/>
        </w:rPr>
        <w:t>　　　　　　　　　　　　　　　　　　　　　　　　　　　　</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　</w:t>
      </w:r>
      <w:r w:rsidRPr="00875D7D">
        <w:rPr>
          <w:rFonts w:hAnsi="宋体" w:cs="Times New Roman"/>
          <w:szCs w:val="24"/>
          <w:u w:val="dotted"/>
        </w:rPr>
        <w:t>　　　　　　　　　　　　　　　　　　　　　　　　　　　　　</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b/>
          <w:color w:val="FF0000"/>
          <w:szCs w:val="24"/>
        </w:rPr>
        <w:t>答案</w:t>
      </w:r>
      <w:r w:rsidRPr="00875D7D">
        <w:rPr>
          <w:rFonts w:hAnsi="宋体" w:cs="Times New Roman"/>
          <w:szCs w:val="24"/>
        </w:rPr>
        <w:t>　(示例一)大斌子。①小说从正面运用动作、语言描写等手法塑造了大斌子粗鲁顽劣、正直倔强、朴实仗义、善良宽容的人物形象。②用“我”来烘托大斌子的形象，使其性格更加鲜明。③小说中写老王头对学生严格要求、为生活所迫偷麦子的事，都是为了衬托大斌子的性格特点。④从大斌子身上，我们可以看到人性的闪光点，这也是小说要表达的主题。</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示例二)老王头。①老王头是作者精心刻画的主要人物，小说通过正面和侧面描写刻画了这一形象。②在小说中，老王头虽然着笔不多，但他善良、淡泊名利、对学生要求严格的形象被刻画得栩栩如生。③小说的结尾写老王头让大斌子把麦子带走，宁愿挨饿也不让学生变坏，正是小说要表达的主题——突出人性中的善良美。④小说写大斌子性格的改变，正是老王头言传身教的结果，写大斌子主要是为了衬托老王头。</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b/>
          <w:color w:val="FF0000"/>
          <w:szCs w:val="24"/>
        </w:rPr>
        <w:t>解析</w:t>
      </w:r>
      <w:r w:rsidRPr="00875D7D">
        <w:rPr>
          <w:rFonts w:hAnsi="宋体" w:cs="Times New Roman"/>
          <w:szCs w:val="24"/>
        </w:rPr>
        <w:t>　这篇小说为我们塑造了“大斌子、老王头”等人物形象，对于谁是主要人物，可有不同的见解和看法。但不论谁是主要人物，在谈看法或观点时，都应该从情节角度、人物自身角度、主题角度等方面来分析，即小说情节围绕该人物展开，是矛盾冲突的主体，是作者着力刻画的中心人物，突出主题等方面进行分析。</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二、古代诗文阅读(34分)</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(一)文言文阅读(本题共4小题，19分)</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阅读下面的文言文，完成10～13题。</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刘玄佐，滑州匡城人。少倜荡，不自业，为县捕盗，犯法，吏笞辱几死，乃亡命从永平军，稍为牙将。大历中，李灵耀据</w:t>
      </w:r>
      <w:r w:rsidRPr="00875D7D">
        <w:rPr>
          <w:rFonts w:hAnsi="宋体" w:cs="Times New Roman"/>
          <w:szCs w:val="24"/>
          <w:em w:val="underDot"/>
        </w:rPr>
        <w:t>汴州</w:t>
      </w:r>
      <w:r w:rsidRPr="00875D7D">
        <w:rPr>
          <w:rFonts w:hAnsi="宋体" w:cs="Times New Roman"/>
          <w:szCs w:val="24"/>
        </w:rPr>
        <w:t>反，玄佐乘其无备，袭取宋州，有诏以州遂隶其军，节度使李勉即</w:t>
      </w:r>
      <w:r w:rsidRPr="00875D7D">
        <w:rPr>
          <w:rFonts w:hAnsi="宋体" w:cs="Times New Roman"/>
          <w:szCs w:val="24"/>
          <w:em w:val="underDot"/>
        </w:rPr>
        <w:t>表</w:t>
      </w:r>
      <w:r w:rsidRPr="00875D7D">
        <w:rPr>
          <w:rFonts w:hAnsi="宋体" w:cs="Times New Roman"/>
          <w:szCs w:val="24"/>
        </w:rPr>
        <w:t>署刺史。</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德宗建中初，进兼御史中丞，充宋、亳、颍节度使。</w:t>
      </w:r>
      <w:r w:rsidRPr="00875D7D">
        <w:rPr>
          <w:rFonts w:hAnsi="宋体" w:cs="Times New Roman"/>
          <w:szCs w:val="24"/>
          <w:u w:val="wave"/>
        </w:rPr>
        <w:t>时李纳叛李洧以徐州归纳急攻之诏玄佐援洧大破纳兵斩首万馀级东南饷漕乃通进围濮州徇濮阳皆下再降其守将遂通濮阳津</w:t>
      </w:r>
      <w:r w:rsidRPr="00875D7D">
        <w:rPr>
          <w:rFonts w:hAnsi="宋体" w:cs="Times New Roman"/>
          <w:szCs w:val="24"/>
        </w:rPr>
        <w:t>迁检校兵部尚书，兼曹濮观察、汴滑都统副使。</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李希烈之反，玄佐与李勉、陈少游、哥舒曜联兵屯淮、汝，数困贼。帝在奉天，垂意关东，乃诏检校尚书左仆射、同中书门下平章事。希烈攻陈州，玄佐救之，希烈走，遂进取汴州。诏加汴宋节度使、陈州诸军行营都统。玄佐本名洽，至是赐名以尊宠之。入朝，复兼北庭兵马副元帅、检校司徒。</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性豪纵，轻财好厚赏，故下益困。汴自李忠臣以来，士卒骄，不能自还，至玄佐弥甚。其后杀帅长，大钞劫，狃</w:t>
      </w:r>
      <w:r w:rsidRPr="00875D7D">
        <w:rPr>
          <w:rFonts w:hAnsi="宋体" w:cs="Times New Roman"/>
          <w:szCs w:val="24"/>
          <w:vertAlign w:val="superscript"/>
        </w:rPr>
        <w:t>①</w:t>
      </w:r>
      <w:r w:rsidRPr="00875D7D">
        <w:rPr>
          <w:rFonts w:hAnsi="宋体" w:cs="Times New Roman"/>
          <w:szCs w:val="24"/>
        </w:rPr>
        <w:t>于利而然也。玄佐贵，母尚在，贤妇人也。常月织纯一</w:t>
      </w:r>
      <w:r w:rsidRPr="00875D7D">
        <w:rPr>
          <w:rFonts w:hAnsi="宋体" w:cs="Times New Roman"/>
          <w:szCs w:val="24"/>
          <w:em w:val="underDot"/>
        </w:rPr>
        <w:t>端</w:t>
      </w:r>
      <w:r w:rsidRPr="00875D7D">
        <w:rPr>
          <w:rFonts w:hAnsi="宋体" w:cs="Times New Roman"/>
          <w:szCs w:val="24"/>
        </w:rPr>
        <w:t>，示不忘本，数教敕玄佐尽臣节。见县令走廷中白事，退，戒曰：“</w:t>
      </w:r>
      <w:r w:rsidRPr="00875D7D">
        <w:rPr>
          <w:rFonts w:hAnsi="宋体" w:cs="Times New Roman"/>
          <w:szCs w:val="24"/>
          <w:u w:val="single"/>
        </w:rPr>
        <w:t>长吏恐惧卑甚，吾思而父吏于县，亦当尔。而居高当之，可安乎？</w:t>
      </w:r>
      <w:r w:rsidRPr="00875D7D">
        <w:rPr>
          <w:rFonts w:hAnsi="宋体" w:cs="Times New Roman"/>
          <w:szCs w:val="24"/>
        </w:rPr>
        <w:t>”玄佐感悟，故待下益加礼。</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汴有相国寺，或传佛躯汗流，玄佐自往大施金帛，于是将吏、</w:t>
      </w:r>
      <w:r w:rsidRPr="00875D7D">
        <w:rPr>
          <w:rFonts w:hAnsi="宋体" w:cs="Times New Roman"/>
          <w:szCs w:val="24"/>
          <w:em w:val="underDot"/>
        </w:rPr>
        <w:t>商贾</w:t>
      </w:r>
      <w:r w:rsidRPr="00875D7D">
        <w:rPr>
          <w:rFonts w:hAnsi="宋体" w:cs="Times New Roman"/>
          <w:szCs w:val="24"/>
        </w:rPr>
        <w:t>奔走输金钱，惟恐后。</w:t>
      </w:r>
      <w:r w:rsidRPr="00875D7D">
        <w:rPr>
          <w:rFonts w:hAnsi="宋体" w:cs="Times New Roman"/>
          <w:szCs w:val="24"/>
          <w:u w:val="single"/>
        </w:rPr>
        <w:t>十日，玄佐敕止，籍所入得巨万，因以赡军，其权谲类若此。</w:t>
      </w:r>
      <w:r w:rsidRPr="00875D7D">
        <w:rPr>
          <w:rFonts w:hAnsi="宋体" w:cs="Times New Roman"/>
          <w:szCs w:val="24"/>
        </w:rPr>
        <w:t>初，李纳遣使至汴，玄佐盛饰</w:t>
      </w:r>
      <w:r w:rsidRPr="00875D7D">
        <w:rPr>
          <w:rFonts w:hAnsi="宋体" w:cs="Times New Roman"/>
          <w:szCs w:val="24"/>
        </w:rPr>
        <w:t>女子进之，厚馈遗，皆得其阴谋，故纳最惮之。所宠吏张士南及假子乐士朝赀皆钜万；而士朝私玄佐嬖妾，惧事觉，酰</w:t>
      </w:r>
      <w:r w:rsidRPr="00875D7D">
        <w:rPr>
          <w:rFonts w:hAnsi="宋体" w:cs="Times New Roman"/>
          <w:szCs w:val="24"/>
          <w:vertAlign w:val="superscript"/>
        </w:rPr>
        <w:t>②</w:t>
      </w:r>
      <w:r w:rsidRPr="00875D7D">
        <w:rPr>
          <w:rFonts w:hAnsi="宋体" w:cs="Times New Roman"/>
          <w:szCs w:val="24"/>
        </w:rPr>
        <w:t>玄佐，死，年五十八，赠太傅，谥曰壮武。</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始，玄佐养子士干与士朝皆来京师，士干知玄佐死无状，遣奴持刀绐为吊，入杀士朝于次。帝恶其专，亦赐士干死。</w:t>
      </w:r>
    </w:p>
    <w:p w:rsidR="00EE4F06" w:rsidRPr="00875D7D" w:rsidP="00875D7D">
      <w:pPr>
        <w:pStyle w:val="PlainText"/>
        <w:snapToGrid w:val="0"/>
        <w:spacing w:line="360" w:lineRule="auto"/>
        <w:ind w:firstLine="420" w:firstLineChars="200"/>
        <w:jc w:val="right"/>
        <w:rPr>
          <w:rFonts w:hAnsi="宋体" w:cs="Times New Roman"/>
          <w:szCs w:val="24"/>
        </w:rPr>
      </w:pPr>
      <w:r w:rsidRPr="00875D7D">
        <w:rPr>
          <w:rFonts w:hAnsi="宋体" w:cs="Times New Roman"/>
          <w:szCs w:val="24"/>
        </w:rPr>
        <w:t>(选自《新唐书·列传第一百三十九》，有删改)</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[注]　①狃(niǔ)：因袭</w:t>
      </w:r>
      <w:r w:rsidRPr="00875D7D">
        <w:rPr>
          <w:rFonts w:hAnsi="宋体" w:cs="MingLiU_HKSCS" w:hint="eastAsia"/>
          <w:szCs w:val="24"/>
        </w:rPr>
        <w:t>，</w:t>
      </w:r>
      <w:r w:rsidRPr="00875D7D">
        <w:rPr>
          <w:rFonts w:hAnsi="宋体" w:cs="Times New Roman"/>
          <w:szCs w:val="24"/>
        </w:rPr>
        <w:t>拘泥</w:t>
      </w:r>
      <w:r w:rsidRPr="00875D7D">
        <w:rPr>
          <w:rFonts w:hAnsi="宋体" w:cs="MingLiU_HKSCS" w:hint="eastAsia"/>
          <w:szCs w:val="24"/>
        </w:rPr>
        <w:t>。</w:t>
      </w:r>
      <w:r w:rsidRPr="00875D7D">
        <w:rPr>
          <w:rFonts w:hAnsi="宋体" w:cs="宋体" w:hint="eastAsia"/>
          <w:szCs w:val="24"/>
        </w:rPr>
        <w:t>②</w:t>
      </w:r>
      <w:r w:rsidRPr="00875D7D">
        <w:rPr>
          <w:rFonts w:hAnsi="宋体" w:cs="Times New Roman"/>
          <w:szCs w:val="24"/>
        </w:rPr>
        <w:t>酰：同“鸩”</w:t>
      </w:r>
      <w:r w:rsidRPr="00875D7D">
        <w:rPr>
          <w:rFonts w:hAnsi="宋体" w:cs="MingLiU_HKSCS" w:hint="eastAsia"/>
          <w:szCs w:val="24"/>
        </w:rPr>
        <w:t>，</w:t>
      </w:r>
      <w:r w:rsidRPr="00875D7D">
        <w:rPr>
          <w:rFonts w:hAnsi="宋体" w:cs="Times New Roman"/>
          <w:szCs w:val="24"/>
        </w:rPr>
        <w:t>指毒酒</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10</w:t>
      </w:r>
      <w:r w:rsidRPr="00875D7D">
        <w:rPr>
          <w:rFonts w:hAnsi="宋体" w:cs="MingLiU_HKSCS" w:hint="eastAsia"/>
          <w:szCs w:val="24"/>
        </w:rPr>
        <w:t>．</w:t>
      </w:r>
      <w:r w:rsidRPr="00875D7D">
        <w:rPr>
          <w:rFonts w:hAnsi="宋体" w:cs="Times New Roman"/>
          <w:szCs w:val="24"/>
        </w:rPr>
        <w:t>对文中画波浪线部分的断句</w:t>
      </w:r>
      <w:r w:rsidRPr="00875D7D">
        <w:rPr>
          <w:rFonts w:hAnsi="宋体" w:cs="MingLiU_HKSCS" w:hint="eastAsia"/>
          <w:szCs w:val="24"/>
        </w:rPr>
        <w:t>，</w:t>
      </w:r>
      <w:r w:rsidRPr="00875D7D">
        <w:rPr>
          <w:rFonts w:hAnsi="宋体" w:cs="Times New Roman"/>
          <w:szCs w:val="24"/>
        </w:rPr>
        <w:t>正确的一项是(3分)(　　)</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A</w:t>
      </w:r>
      <w:r w:rsidRPr="00875D7D">
        <w:rPr>
          <w:rFonts w:hAnsi="宋体" w:cs="MingLiU_HKSCS" w:hint="eastAsia"/>
          <w:szCs w:val="24"/>
        </w:rPr>
        <w:t>．</w:t>
      </w:r>
      <w:r w:rsidRPr="00875D7D">
        <w:rPr>
          <w:rFonts w:hAnsi="宋体" w:cs="Times New Roman"/>
          <w:szCs w:val="24"/>
        </w:rPr>
        <w:t>时李纳叛李洧/以徐州归/纳急攻之/诏玄佐援/洧大破纳兵/斩首万馀级/东南饷漕乃通/进围濮州/徇濮阳/皆下/再降其守将/遂通濮阳津/</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B</w:t>
      </w:r>
      <w:r w:rsidRPr="00875D7D">
        <w:rPr>
          <w:rFonts w:hAnsi="宋体" w:cs="MingLiU_HKSCS" w:hint="eastAsia"/>
          <w:szCs w:val="24"/>
        </w:rPr>
        <w:t>．</w:t>
      </w:r>
      <w:r w:rsidRPr="00875D7D">
        <w:rPr>
          <w:rFonts w:hAnsi="宋体" w:cs="Times New Roman"/>
          <w:szCs w:val="24"/>
        </w:rPr>
        <w:t>时李纳叛/李洧以徐州归纳/急攻之/诏玄佐援洧/大破纳兵/斩首万馀级/东南饷漕乃通/进围濮州/徇濮阳/皆下/再降/其守将遂通濮阳津/</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C</w:t>
      </w:r>
      <w:r w:rsidRPr="00875D7D">
        <w:rPr>
          <w:rFonts w:hAnsi="宋体" w:cs="MingLiU_HKSCS" w:hint="eastAsia"/>
          <w:szCs w:val="24"/>
        </w:rPr>
        <w:t>．</w:t>
      </w:r>
      <w:r w:rsidRPr="00875D7D">
        <w:rPr>
          <w:rFonts w:hAnsi="宋体" w:cs="Times New Roman"/>
          <w:szCs w:val="24"/>
        </w:rPr>
        <w:t>时李纳叛/李洧以徐州归/纳急攻之/诏玄佐援洧/大破纳兵/斩首万馀级/东南饷漕乃通/进围濮州/徇濮阳/皆下/再降其守将/遂通濮阳津/</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D</w:t>
      </w:r>
      <w:r w:rsidRPr="00875D7D">
        <w:rPr>
          <w:rFonts w:hAnsi="宋体" w:cs="MingLiU_HKSCS" w:hint="eastAsia"/>
          <w:szCs w:val="24"/>
        </w:rPr>
        <w:t>．</w:t>
      </w:r>
      <w:r w:rsidRPr="00875D7D">
        <w:rPr>
          <w:rFonts w:hAnsi="宋体" w:cs="Times New Roman"/>
          <w:szCs w:val="24"/>
        </w:rPr>
        <w:t>时李纳叛李洧/以徐州归纳/急攻之/诏玄佐援/洧大破纳兵/斩首万馀级/东南饷漕乃通/进围濮州/徇濮阳/皆下/再降其守将/遂通濮阳津/</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b/>
          <w:color w:val="FF0000"/>
          <w:szCs w:val="24"/>
        </w:rPr>
        <w:t>答案</w:t>
      </w:r>
      <w:r w:rsidRPr="00875D7D">
        <w:rPr>
          <w:rFonts w:hAnsi="宋体" w:cs="Times New Roman"/>
          <w:szCs w:val="24"/>
        </w:rPr>
        <w:t>　C</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b/>
          <w:color w:val="FF0000"/>
          <w:szCs w:val="24"/>
        </w:rPr>
        <w:t>解析</w:t>
      </w:r>
      <w:r w:rsidRPr="00875D7D">
        <w:rPr>
          <w:rFonts w:hAnsi="宋体" w:cs="Times New Roman"/>
          <w:szCs w:val="24"/>
        </w:rPr>
        <w:t>　本题考查文言文的断句能力</w:t>
      </w:r>
      <w:r w:rsidRPr="00875D7D">
        <w:rPr>
          <w:rFonts w:hAnsi="宋体" w:cs="MingLiU_HKSCS" w:hint="eastAsia"/>
          <w:szCs w:val="24"/>
        </w:rPr>
        <w:t>。</w:t>
      </w:r>
      <w:r w:rsidRPr="00875D7D">
        <w:rPr>
          <w:rFonts w:hAnsi="宋体" w:cs="Times New Roman"/>
          <w:szCs w:val="24"/>
        </w:rPr>
        <w:t>“时李纳叛”句意完整</w:t>
      </w:r>
      <w:r w:rsidRPr="00875D7D">
        <w:rPr>
          <w:rFonts w:hAnsi="宋体" w:cs="MingLiU_HKSCS" w:hint="eastAsia"/>
          <w:szCs w:val="24"/>
        </w:rPr>
        <w:t>，</w:t>
      </w:r>
      <w:r w:rsidRPr="00875D7D">
        <w:rPr>
          <w:rFonts w:hAnsi="宋体" w:cs="Times New Roman"/>
          <w:szCs w:val="24"/>
        </w:rPr>
        <w:t>“李洧”为“以徐州归”的主语</w:t>
      </w:r>
      <w:r w:rsidRPr="00875D7D">
        <w:rPr>
          <w:rFonts w:hAnsi="宋体" w:cs="MingLiU_HKSCS" w:hint="eastAsia"/>
          <w:szCs w:val="24"/>
        </w:rPr>
        <w:t>，</w:t>
      </w:r>
      <w:r w:rsidRPr="00875D7D">
        <w:rPr>
          <w:rFonts w:hAnsi="宋体" w:cs="Times New Roman"/>
          <w:szCs w:val="24"/>
        </w:rPr>
        <w:t>故于“李洧”前断开</w:t>
      </w:r>
      <w:r w:rsidRPr="00875D7D">
        <w:rPr>
          <w:rFonts w:hAnsi="宋体" w:cs="MingLiU_HKSCS" w:hint="eastAsia"/>
          <w:szCs w:val="24"/>
        </w:rPr>
        <w:t>，</w:t>
      </w:r>
      <w:r w:rsidRPr="00875D7D">
        <w:rPr>
          <w:rFonts w:hAnsi="宋体" w:cs="Times New Roman"/>
          <w:szCs w:val="24"/>
        </w:rPr>
        <w:t>据此排除A</w:t>
      </w:r>
      <w:r w:rsidRPr="00875D7D">
        <w:rPr>
          <w:rFonts w:hAnsi="宋体" w:cs="MingLiU_HKSCS" w:hint="eastAsia"/>
          <w:szCs w:val="24"/>
        </w:rPr>
        <w:t>、</w:t>
      </w:r>
      <w:r w:rsidRPr="00875D7D">
        <w:rPr>
          <w:rFonts w:hAnsi="宋体" w:cs="Times New Roman"/>
          <w:szCs w:val="24"/>
        </w:rPr>
        <w:t>D两项</w:t>
      </w:r>
      <w:r w:rsidRPr="00875D7D">
        <w:rPr>
          <w:rFonts w:hAnsi="宋体" w:cs="MingLiU_HKSCS" w:hint="eastAsia"/>
          <w:szCs w:val="24"/>
        </w:rPr>
        <w:t>。</w:t>
      </w:r>
      <w:r w:rsidRPr="00875D7D">
        <w:rPr>
          <w:rFonts w:hAnsi="宋体" w:cs="Times New Roman"/>
          <w:szCs w:val="24"/>
        </w:rPr>
        <w:t>“纳”为“急攻之”的主语</w:t>
      </w:r>
      <w:r w:rsidRPr="00875D7D">
        <w:rPr>
          <w:rFonts w:hAnsi="宋体" w:cs="MingLiU_HKSCS" w:hint="eastAsia"/>
          <w:szCs w:val="24"/>
        </w:rPr>
        <w:t>，</w:t>
      </w:r>
      <w:r w:rsidRPr="00875D7D">
        <w:rPr>
          <w:rFonts w:hAnsi="宋体" w:cs="Times New Roman"/>
          <w:szCs w:val="24"/>
        </w:rPr>
        <w:t>中间不可断开；“再降其守将”意为两次使其守将归降</w:t>
      </w:r>
      <w:r w:rsidRPr="00875D7D">
        <w:rPr>
          <w:rFonts w:hAnsi="宋体" w:cs="MingLiU_HKSCS" w:hint="eastAsia"/>
          <w:szCs w:val="24"/>
        </w:rPr>
        <w:t>，</w:t>
      </w:r>
      <w:r w:rsidRPr="00875D7D">
        <w:rPr>
          <w:rFonts w:hAnsi="宋体" w:cs="Times New Roman"/>
          <w:szCs w:val="24"/>
        </w:rPr>
        <w:t>句意完整</w:t>
      </w:r>
      <w:r w:rsidRPr="00875D7D">
        <w:rPr>
          <w:rFonts w:hAnsi="宋体" w:cs="MingLiU_HKSCS" w:hint="eastAsia"/>
          <w:szCs w:val="24"/>
        </w:rPr>
        <w:t>，</w:t>
      </w:r>
      <w:r w:rsidRPr="00875D7D">
        <w:rPr>
          <w:rFonts w:hAnsi="宋体" w:cs="Times New Roman"/>
          <w:szCs w:val="24"/>
        </w:rPr>
        <w:t>中间不可断开</w:t>
      </w:r>
      <w:r w:rsidRPr="00875D7D">
        <w:rPr>
          <w:rFonts w:hAnsi="宋体" w:cs="MingLiU_HKSCS" w:hint="eastAsia"/>
          <w:szCs w:val="24"/>
        </w:rPr>
        <w:t>。</w:t>
      </w:r>
      <w:r w:rsidRPr="00875D7D">
        <w:rPr>
          <w:rFonts w:hAnsi="宋体" w:cs="Times New Roman"/>
          <w:szCs w:val="24"/>
        </w:rPr>
        <w:t>故排除B项</w:t>
      </w:r>
      <w:r w:rsidRPr="00875D7D">
        <w:rPr>
          <w:rFonts w:hAnsi="宋体" w:cs="MingLiU_HKSCS" w:hint="eastAsia"/>
          <w:szCs w:val="24"/>
        </w:rPr>
        <w:t>，</w:t>
      </w:r>
      <w:r w:rsidRPr="00875D7D">
        <w:rPr>
          <w:rFonts w:hAnsi="宋体" w:cs="Times New Roman"/>
          <w:szCs w:val="24"/>
        </w:rPr>
        <w:t>选C项</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11</w:t>
      </w:r>
      <w:r w:rsidRPr="00875D7D">
        <w:rPr>
          <w:rFonts w:hAnsi="宋体" w:cs="MingLiU_HKSCS" w:hint="eastAsia"/>
          <w:szCs w:val="24"/>
        </w:rPr>
        <w:t>．</w:t>
      </w:r>
      <w:r w:rsidRPr="00875D7D">
        <w:rPr>
          <w:rFonts w:hAnsi="宋体" w:cs="Times New Roman"/>
          <w:szCs w:val="24"/>
        </w:rPr>
        <w:t>下列对文中加点词语的相关内容的解说</w:t>
      </w:r>
      <w:r w:rsidRPr="00875D7D">
        <w:rPr>
          <w:rFonts w:hAnsi="宋体" w:cs="MingLiU_HKSCS" w:hint="eastAsia"/>
          <w:szCs w:val="24"/>
        </w:rPr>
        <w:t>，</w:t>
      </w:r>
      <w:r w:rsidRPr="00875D7D">
        <w:rPr>
          <w:rFonts w:hAnsi="宋体" w:cs="Times New Roman"/>
          <w:szCs w:val="24"/>
        </w:rPr>
        <w:t>不正确的一项是(3分)(　　)</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A</w:t>
      </w:r>
      <w:r w:rsidRPr="00875D7D">
        <w:rPr>
          <w:rFonts w:hAnsi="宋体" w:cs="MingLiU_HKSCS" w:hint="eastAsia"/>
          <w:szCs w:val="24"/>
        </w:rPr>
        <w:t>．</w:t>
      </w:r>
      <w:r w:rsidRPr="00875D7D">
        <w:rPr>
          <w:rFonts w:hAnsi="宋体" w:cs="Times New Roman"/>
          <w:szCs w:val="24"/>
        </w:rPr>
        <w:t>“表”是古代的一种文体</w:t>
      </w:r>
      <w:r w:rsidRPr="00875D7D">
        <w:rPr>
          <w:rFonts w:hAnsi="宋体" w:cs="MingLiU_HKSCS" w:hint="eastAsia"/>
          <w:szCs w:val="24"/>
        </w:rPr>
        <w:t>，</w:t>
      </w:r>
      <w:r w:rsidRPr="00875D7D">
        <w:rPr>
          <w:rFonts w:hAnsi="宋体" w:cs="Times New Roman"/>
          <w:szCs w:val="24"/>
        </w:rPr>
        <w:t>指臣子写给皇帝的书信或奏章；作为公文</w:t>
      </w:r>
      <w:r w:rsidRPr="00875D7D">
        <w:rPr>
          <w:rFonts w:hAnsi="宋体" w:cs="MingLiU_HKSCS" w:hint="eastAsia"/>
          <w:szCs w:val="24"/>
        </w:rPr>
        <w:t>，</w:t>
      </w:r>
      <w:r w:rsidRPr="00875D7D">
        <w:rPr>
          <w:rFonts w:hAnsi="宋体" w:cs="Times New Roman"/>
          <w:szCs w:val="24"/>
        </w:rPr>
        <w:t>它只能陈述自己的政治主张</w:t>
      </w:r>
      <w:r w:rsidRPr="00875D7D">
        <w:rPr>
          <w:rFonts w:hAnsi="宋体" w:cs="MingLiU_HKSCS" w:hint="eastAsia"/>
          <w:szCs w:val="24"/>
        </w:rPr>
        <w:t>，</w:t>
      </w:r>
      <w:r w:rsidRPr="00875D7D">
        <w:rPr>
          <w:rFonts w:hAnsi="宋体" w:cs="Times New Roman"/>
          <w:szCs w:val="24"/>
        </w:rPr>
        <w:t>不能用来抒发个人情感</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B</w:t>
      </w:r>
      <w:r w:rsidRPr="00875D7D">
        <w:rPr>
          <w:rFonts w:hAnsi="宋体" w:cs="MingLiU_HKSCS" w:hint="eastAsia"/>
          <w:szCs w:val="24"/>
        </w:rPr>
        <w:t>．</w:t>
      </w:r>
      <w:r w:rsidRPr="00875D7D">
        <w:rPr>
          <w:rFonts w:hAnsi="宋体" w:cs="Times New Roman"/>
          <w:szCs w:val="24"/>
        </w:rPr>
        <w:t>“汴州”是古地名</w:t>
      </w:r>
      <w:r w:rsidRPr="00875D7D">
        <w:rPr>
          <w:rFonts w:hAnsi="宋体" w:cs="MingLiU_HKSCS" w:hint="eastAsia"/>
          <w:szCs w:val="24"/>
        </w:rPr>
        <w:t>，</w:t>
      </w:r>
      <w:r w:rsidRPr="00875D7D">
        <w:rPr>
          <w:rFonts w:hAnsi="宋体" w:cs="Times New Roman"/>
          <w:szCs w:val="24"/>
        </w:rPr>
        <w:t>也称梁</w:t>
      </w:r>
      <w:r w:rsidRPr="00875D7D">
        <w:rPr>
          <w:rFonts w:hAnsi="宋体" w:cs="MingLiU_HKSCS" w:hint="eastAsia"/>
          <w:szCs w:val="24"/>
        </w:rPr>
        <w:t>、</w:t>
      </w:r>
      <w:r w:rsidRPr="00875D7D">
        <w:rPr>
          <w:rFonts w:hAnsi="宋体" w:cs="Times New Roman"/>
          <w:szCs w:val="24"/>
        </w:rPr>
        <w:t>汴</w:t>
      </w:r>
      <w:r w:rsidRPr="00875D7D">
        <w:rPr>
          <w:rFonts w:hAnsi="宋体" w:cs="MingLiU_HKSCS" w:hint="eastAsia"/>
          <w:szCs w:val="24"/>
        </w:rPr>
        <w:t>，</w:t>
      </w:r>
      <w:r w:rsidRPr="00875D7D">
        <w:rPr>
          <w:rFonts w:hAnsi="宋体" w:cs="Times New Roman"/>
          <w:szCs w:val="24"/>
        </w:rPr>
        <w:t>又称汴梁</w:t>
      </w:r>
      <w:r w:rsidRPr="00875D7D">
        <w:rPr>
          <w:rFonts w:hAnsi="宋体" w:cs="MingLiU_HKSCS" w:hint="eastAsia"/>
          <w:szCs w:val="24"/>
        </w:rPr>
        <w:t>，</w:t>
      </w:r>
      <w:r w:rsidRPr="00875D7D">
        <w:rPr>
          <w:rFonts w:hAnsi="宋体" w:cs="Times New Roman"/>
          <w:szCs w:val="24"/>
        </w:rPr>
        <w:t>简称汴</w:t>
      </w:r>
      <w:r w:rsidRPr="00875D7D">
        <w:rPr>
          <w:rFonts w:hAnsi="宋体" w:cs="MingLiU_HKSCS" w:hint="eastAsia"/>
          <w:szCs w:val="24"/>
        </w:rPr>
        <w:t>，</w:t>
      </w:r>
      <w:r w:rsidRPr="00875D7D">
        <w:rPr>
          <w:rFonts w:hAnsi="宋体" w:cs="Times New Roman"/>
          <w:szCs w:val="24"/>
        </w:rPr>
        <w:t>中国七大古都之一</w:t>
      </w:r>
      <w:r w:rsidRPr="00875D7D">
        <w:rPr>
          <w:rFonts w:hAnsi="宋体" w:cs="MingLiU_HKSCS" w:hint="eastAsia"/>
          <w:szCs w:val="24"/>
        </w:rPr>
        <w:t>，</w:t>
      </w:r>
      <w:r w:rsidRPr="00875D7D">
        <w:rPr>
          <w:rFonts w:hAnsi="宋体" w:cs="Times New Roman"/>
          <w:szCs w:val="24"/>
        </w:rPr>
        <w:t>为八朝古都</w:t>
      </w:r>
      <w:r w:rsidRPr="00875D7D">
        <w:rPr>
          <w:rFonts w:hAnsi="宋体" w:cs="MingLiU_HKSCS" w:hint="eastAsia"/>
          <w:szCs w:val="24"/>
        </w:rPr>
        <w:t>，</w:t>
      </w:r>
      <w:r w:rsidRPr="00875D7D">
        <w:rPr>
          <w:rFonts w:hAnsi="宋体" w:cs="Times New Roman"/>
          <w:szCs w:val="24"/>
        </w:rPr>
        <w:t>即“直把杭州作汴州”中的“汴州”</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C</w:t>
      </w:r>
      <w:r w:rsidRPr="00875D7D">
        <w:rPr>
          <w:rFonts w:hAnsi="宋体" w:cs="MingLiU_HKSCS" w:hint="eastAsia"/>
          <w:szCs w:val="24"/>
        </w:rPr>
        <w:t>．</w:t>
      </w:r>
      <w:r w:rsidRPr="00875D7D">
        <w:rPr>
          <w:rFonts w:hAnsi="宋体" w:cs="Times New Roman"/>
          <w:szCs w:val="24"/>
        </w:rPr>
        <w:t>“端”是古代布帛的一种长度单位</w:t>
      </w:r>
      <w:r w:rsidRPr="00875D7D">
        <w:rPr>
          <w:rFonts w:hAnsi="宋体" w:cs="MingLiU_HKSCS" w:hint="eastAsia"/>
          <w:szCs w:val="24"/>
        </w:rPr>
        <w:t>，</w:t>
      </w:r>
      <w:r w:rsidRPr="00875D7D">
        <w:rPr>
          <w:rFonts w:hAnsi="宋体" w:cs="Times New Roman"/>
          <w:szCs w:val="24"/>
        </w:rPr>
        <w:t>二丈或六丈为“一端”；“端”在古代也指一种礼服</w:t>
      </w:r>
      <w:r w:rsidRPr="00875D7D">
        <w:rPr>
          <w:rFonts w:hAnsi="宋体" w:cs="MingLiU_HKSCS" w:hint="eastAsia"/>
          <w:szCs w:val="24"/>
        </w:rPr>
        <w:t>，</w:t>
      </w:r>
      <w:r w:rsidRPr="00875D7D">
        <w:rPr>
          <w:rFonts w:hAnsi="宋体" w:cs="Times New Roman"/>
          <w:szCs w:val="24"/>
        </w:rPr>
        <w:t>“端章甫</w:t>
      </w:r>
      <w:r w:rsidRPr="00875D7D">
        <w:rPr>
          <w:rFonts w:hAnsi="宋体" w:cs="MingLiU_HKSCS" w:hint="eastAsia"/>
          <w:szCs w:val="24"/>
        </w:rPr>
        <w:t>，</w:t>
      </w:r>
      <w:r w:rsidRPr="00875D7D">
        <w:rPr>
          <w:rFonts w:hAnsi="宋体" w:cs="Times New Roman"/>
          <w:szCs w:val="24"/>
        </w:rPr>
        <w:t>愿为小相焉”一句中的“端”就指礼服</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D</w:t>
      </w:r>
      <w:r w:rsidRPr="00875D7D">
        <w:rPr>
          <w:rFonts w:hAnsi="宋体" w:cs="MingLiU_HKSCS" w:hint="eastAsia"/>
          <w:szCs w:val="24"/>
        </w:rPr>
        <w:t>．</w:t>
      </w:r>
      <w:r w:rsidRPr="00875D7D">
        <w:rPr>
          <w:rFonts w:hAnsi="宋体" w:cs="Times New Roman"/>
          <w:szCs w:val="24"/>
        </w:rPr>
        <w:t>“商贾”是商人的统称</w:t>
      </w:r>
      <w:r w:rsidRPr="00875D7D">
        <w:rPr>
          <w:rFonts w:hAnsi="宋体" w:cs="MingLiU_HKSCS" w:hint="eastAsia"/>
          <w:szCs w:val="24"/>
        </w:rPr>
        <w:t>。</w:t>
      </w:r>
      <w:r w:rsidRPr="00875D7D">
        <w:rPr>
          <w:rFonts w:hAnsi="宋体" w:cs="Times New Roman"/>
          <w:szCs w:val="24"/>
        </w:rPr>
        <w:t>古代有“行商坐贾”的说法</w:t>
      </w:r>
      <w:r w:rsidRPr="00875D7D">
        <w:rPr>
          <w:rFonts w:hAnsi="宋体" w:cs="MingLiU_HKSCS" w:hint="eastAsia"/>
          <w:szCs w:val="24"/>
        </w:rPr>
        <w:t>，</w:t>
      </w:r>
      <w:r w:rsidRPr="00875D7D">
        <w:rPr>
          <w:rFonts w:hAnsi="宋体" w:cs="Times New Roman"/>
          <w:szCs w:val="24"/>
        </w:rPr>
        <w:t>商是流动着贩卖商品的人</w:t>
      </w:r>
      <w:r w:rsidRPr="00875D7D">
        <w:rPr>
          <w:rFonts w:hAnsi="宋体" w:cs="MingLiU_HKSCS" w:hint="eastAsia"/>
          <w:szCs w:val="24"/>
        </w:rPr>
        <w:t>，</w:t>
      </w:r>
      <w:r w:rsidRPr="00875D7D">
        <w:rPr>
          <w:rFonts w:hAnsi="宋体" w:cs="Times New Roman"/>
          <w:szCs w:val="24"/>
        </w:rPr>
        <w:t>贾是开店铺卖东西的人</w:t>
      </w:r>
      <w:r w:rsidRPr="00875D7D">
        <w:rPr>
          <w:rFonts w:hAnsi="宋体" w:cs="MingLiU_HKSCS" w:hint="eastAsia"/>
          <w:szCs w:val="24"/>
        </w:rPr>
        <w:t>，</w:t>
      </w:r>
      <w:r w:rsidRPr="00875D7D">
        <w:rPr>
          <w:rFonts w:hAnsi="宋体" w:cs="Times New Roman"/>
          <w:szCs w:val="24"/>
        </w:rPr>
        <w:t>二字连用</w:t>
      </w:r>
      <w:r w:rsidRPr="00875D7D">
        <w:rPr>
          <w:rFonts w:hAnsi="宋体" w:cs="MingLiU_HKSCS" w:hint="eastAsia"/>
          <w:szCs w:val="24"/>
        </w:rPr>
        <w:t>，</w:t>
      </w:r>
      <w:r w:rsidRPr="00875D7D">
        <w:rPr>
          <w:rFonts w:hAnsi="宋体" w:cs="Times New Roman"/>
          <w:szCs w:val="24"/>
        </w:rPr>
        <w:t>泛指做买卖的人</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b/>
          <w:color w:val="FF0000"/>
          <w:szCs w:val="24"/>
        </w:rPr>
        <w:t>答案</w:t>
      </w:r>
      <w:r w:rsidRPr="00875D7D">
        <w:rPr>
          <w:rFonts w:hAnsi="宋体" w:cs="Times New Roman"/>
          <w:szCs w:val="24"/>
        </w:rPr>
        <w:t>　A</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b/>
          <w:color w:val="FF0000"/>
          <w:szCs w:val="24"/>
        </w:rPr>
        <w:t>解析</w:t>
      </w:r>
      <w:r w:rsidRPr="00875D7D">
        <w:rPr>
          <w:rFonts w:hAnsi="宋体" w:cs="Times New Roman"/>
          <w:szCs w:val="24"/>
        </w:rPr>
        <w:t>　本题考查识记古代文化常识的能力</w:t>
      </w:r>
      <w:r w:rsidRPr="00875D7D">
        <w:rPr>
          <w:rFonts w:hAnsi="宋体" w:cs="MingLiU_HKSCS" w:hint="eastAsia"/>
          <w:szCs w:val="24"/>
        </w:rPr>
        <w:t>。</w:t>
      </w:r>
      <w:r w:rsidRPr="00875D7D">
        <w:rPr>
          <w:rFonts w:hAnsi="宋体" w:cs="Times New Roman"/>
          <w:szCs w:val="24"/>
        </w:rPr>
        <w:t>“不能用来抒发个人情感”错</w:t>
      </w:r>
      <w:r w:rsidRPr="00875D7D">
        <w:rPr>
          <w:rFonts w:hAnsi="宋体" w:cs="MingLiU_HKSCS" w:hint="eastAsia"/>
          <w:szCs w:val="24"/>
        </w:rPr>
        <w:t>，</w:t>
      </w:r>
      <w:r w:rsidRPr="00875D7D">
        <w:rPr>
          <w:rFonts w:hAnsi="宋体" w:cs="Times New Roman"/>
          <w:szCs w:val="24"/>
        </w:rPr>
        <w:t>《陈情表》《出师表》都有个人情感的流露</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12</w:t>
      </w:r>
      <w:r w:rsidRPr="00875D7D">
        <w:rPr>
          <w:rFonts w:hAnsi="宋体" w:cs="MingLiU_HKSCS" w:hint="eastAsia"/>
          <w:szCs w:val="24"/>
        </w:rPr>
        <w:t>．</w:t>
      </w:r>
      <w:r w:rsidRPr="00875D7D">
        <w:rPr>
          <w:rFonts w:hAnsi="宋体" w:cs="Times New Roman"/>
          <w:szCs w:val="24"/>
        </w:rPr>
        <w:t>下列对原文有关内容的概括和分析</w:t>
      </w:r>
      <w:r w:rsidRPr="00875D7D">
        <w:rPr>
          <w:rFonts w:hAnsi="宋体" w:cs="MingLiU_HKSCS" w:hint="eastAsia"/>
          <w:szCs w:val="24"/>
        </w:rPr>
        <w:t>，</w:t>
      </w:r>
      <w:r w:rsidRPr="00875D7D">
        <w:rPr>
          <w:rFonts w:hAnsi="宋体" w:cs="Times New Roman"/>
          <w:szCs w:val="24"/>
        </w:rPr>
        <w:t>不正确的一项是(3分)(　　)</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A</w:t>
      </w:r>
      <w:r w:rsidRPr="00875D7D">
        <w:rPr>
          <w:rFonts w:hAnsi="宋体" w:cs="MingLiU_HKSCS" w:hint="eastAsia"/>
          <w:szCs w:val="24"/>
        </w:rPr>
        <w:t>．</w:t>
      </w:r>
      <w:r w:rsidRPr="00875D7D">
        <w:rPr>
          <w:rFonts w:hAnsi="宋体" w:cs="Times New Roman"/>
          <w:szCs w:val="24"/>
        </w:rPr>
        <w:t>刘玄佐倜傥不羁</w:t>
      </w:r>
      <w:r w:rsidRPr="00875D7D">
        <w:rPr>
          <w:rFonts w:hAnsi="宋体" w:cs="MingLiU_HKSCS" w:hint="eastAsia"/>
          <w:szCs w:val="24"/>
        </w:rPr>
        <w:t>，</w:t>
      </w:r>
      <w:r w:rsidRPr="00875D7D">
        <w:rPr>
          <w:rFonts w:hAnsi="宋体" w:cs="Times New Roman"/>
          <w:szCs w:val="24"/>
        </w:rPr>
        <w:t>性情豪纵</w:t>
      </w:r>
      <w:r w:rsidRPr="00875D7D">
        <w:rPr>
          <w:rFonts w:hAnsi="宋体" w:cs="MingLiU_HKSCS" w:hint="eastAsia"/>
          <w:szCs w:val="24"/>
        </w:rPr>
        <w:t>。</w:t>
      </w:r>
      <w:r w:rsidRPr="00875D7D">
        <w:rPr>
          <w:rFonts w:hAnsi="宋体" w:cs="Times New Roman"/>
          <w:szCs w:val="24"/>
        </w:rPr>
        <w:t>他少年时期行为放荡</w:t>
      </w:r>
      <w:r w:rsidRPr="00875D7D">
        <w:rPr>
          <w:rFonts w:hAnsi="宋体" w:cs="MingLiU_HKSCS" w:hint="eastAsia"/>
          <w:szCs w:val="24"/>
        </w:rPr>
        <w:t>，</w:t>
      </w:r>
      <w:r w:rsidRPr="00875D7D">
        <w:rPr>
          <w:rFonts w:hAnsi="宋体" w:cs="Times New Roman"/>
          <w:szCs w:val="24"/>
        </w:rPr>
        <w:t>不事产业；发达以后</w:t>
      </w:r>
      <w:r w:rsidRPr="00875D7D">
        <w:rPr>
          <w:rFonts w:hAnsi="宋体" w:cs="MingLiU_HKSCS" w:hint="eastAsia"/>
          <w:szCs w:val="24"/>
        </w:rPr>
        <w:t>，</w:t>
      </w:r>
      <w:r w:rsidRPr="00875D7D">
        <w:rPr>
          <w:rFonts w:hAnsi="宋体" w:cs="Times New Roman"/>
          <w:szCs w:val="24"/>
        </w:rPr>
        <w:t>轻财好</w:t>
      </w:r>
      <w:r w:rsidRPr="00875D7D">
        <w:rPr>
          <w:rFonts w:hAnsi="宋体" w:cs="Times New Roman"/>
          <w:szCs w:val="24"/>
        </w:rPr>
        <w:t>赏</w:t>
      </w:r>
      <w:r w:rsidRPr="00875D7D">
        <w:rPr>
          <w:rFonts w:hAnsi="宋体" w:cs="MingLiU_HKSCS" w:hint="eastAsia"/>
          <w:szCs w:val="24"/>
        </w:rPr>
        <w:t>，</w:t>
      </w:r>
      <w:r w:rsidRPr="00875D7D">
        <w:rPr>
          <w:rFonts w:hAnsi="宋体" w:cs="Times New Roman"/>
          <w:szCs w:val="24"/>
        </w:rPr>
        <w:t>因此汴州士兵变得贪财而又骄横</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B</w:t>
      </w:r>
      <w:r w:rsidRPr="00875D7D">
        <w:rPr>
          <w:rFonts w:hAnsi="宋体" w:cs="MingLiU_HKSCS" w:hint="eastAsia"/>
          <w:szCs w:val="24"/>
        </w:rPr>
        <w:t>．</w:t>
      </w:r>
      <w:r w:rsidRPr="00875D7D">
        <w:rPr>
          <w:rFonts w:hAnsi="宋体" w:cs="Times New Roman"/>
          <w:szCs w:val="24"/>
        </w:rPr>
        <w:t>刘玄佐平叛立功</w:t>
      </w:r>
      <w:r w:rsidRPr="00875D7D">
        <w:rPr>
          <w:rFonts w:hAnsi="宋体" w:cs="MingLiU_HKSCS" w:hint="eastAsia"/>
          <w:szCs w:val="24"/>
        </w:rPr>
        <w:t>，</w:t>
      </w:r>
      <w:r w:rsidRPr="00875D7D">
        <w:rPr>
          <w:rFonts w:hAnsi="宋体" w:cs="Times New Roman"/>
          <w:szCs w:val="24"/>
        </w:rPr>
        <w:t>获得尊崇</w:t>
      </w:r>
      <w:r w:rsidRPr="00875D7D">
        <w:rPr>
          <w:rFonts w:hAnsi="宋体" w:cs="MingLiU_HKSCS" w:hint="eastAsia"/>
          <w:szCs w:val="24"/>
        </w:rPr>
        <w:t>。</w:t>
      </w:r>
      <w:r w:rsidRPr="00875D7D">
        <w:rPr>
          <w:rFonts w:hAnsi="宋体" w:cs="Times New Roman"/>
          <w:szCs w:val="24"/>
        </w:rPr>
        <w:t>他平定李纳有功</w:t>
      </w:r>
      <w:r w:rsidRPr="00875D7D">
        <w:rPr>
          <w:rFonts w:hAnsi="宋体" w:cs="MingLiU_HKSCS" w:hint="eastAsia"/>
          <w:szCs w:val="24"/>
        </w:rPr>
        <w:t>，</w:t>
      </w:r>
      <w:r w:rsidRPr="00875D7D">
        <w:rPr>
          <w:rFonts w:hAnsi="宋体" w:cs="Times New Roman"/>
          <w:szCs w:val="24"/>
        </w:rPr>
        <w:t>晋升检校兵部尚书等职</w:t>
      </w:r>
      <w:r w:rsidRPr="00875D7D">
        <w:rPr>
          <w:rFonts w:hAnsi="宋体" w:cs="MingLiU_HKSCS" w:hint="eastAsia"/>
          <w:szCs w:val="24"/>
        </w:rPr>
        <w:t>，</w:t>
      </w:r>
      <w:r w:rsidRPr="00875D7D">
        <w:rPr>
          <w:rFonts w:hAnsi="宋体" w:cs="Times New Roman"/>
          <w:szCs w:val="24"/>
        </w:rPr>
        <w:t>打败李希烈</w:t>
      </w:r>
      <w:r w:rsidRPr="00875D7D">
        <w:rPr>
          <w:rFonts w:hAnsi="宋体" w:cs="MingLiU_HKSCS" w:hint="eastAsia"/>
          <w:szCs w:val="24"/>
        </w:rPr>
        <w:t>，</w:t>
      </w:r>
      <w:r w:rsidRPr="00875D7D">
        <w:rPr>
          <w:rFonts w:hAnsi="宋体" w:cs="Times New Roman"/>
          <w:szCs w:val="24"/>
        </w:rPr>
        <w:t>加官汴宋节度使等职</w:t>
      </w:r>
      <w:r w:rsidRPr="00875D7D">
        <w:rPr>
          <w:rFonts w:hAnsi="宋体" w:cs="MingLiU_HKSCS" w:hint="eastAsia"/>
          <w:szCs w:val="24"/>
        </w:rPr>
        <w:t>，</w:t>
      </w:r>
      <w:r w:rsidRPr="00875D7D">
        <w:rPr>
          <w:rFonts w:hAnsi="宋体" w:cs="Times New Roman"/>
          <w:szCs w:val="24"/>
        </w:rPr>
        <w:t>并被皇帝赐名</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C</w:t>
      </w:r>
      <w:r w:rsidRPr="00875D7D">
        <w:rPr>
          <w:rFonts w:hAnsi="宋体" w:cs="MingLiU_HKSCS" w:hint="eastAsia"/>
          <w:szCs w:val="24"/>
        </w:rPr>
        <w:t>．</w:t>
      </w:r>
      <w:r w:rsidRPr="00875D7D">
        <w:rPr>
          <w:rFonts w:hAnsi="宋体" w:cs="Times New Roman"/>
          <w:szCs w:val="24"/>
        </w:rPr>
        <w:t>刘玄佐孝敬母亲</w:t>
      </w:r>
      <w:r w:rsidRPr="00875D7D">
        <w:rPr>
          <w:rFonts w:hAnsi="宋体" w:cs="MingLiU_HKSCS" w:hint="eastAsia"/>
          <w:szCs w:val="24"/>
        </w:rPr>
        <w:t>，</w:t>
      </w:r>
      <w:r w:rsidRPr="00875D7D">
        <w:rPr>
          <w:rFonts w:hAnsi="宋体" w:cs="Times New Roman"/>
          <w:szCs w:val="24"/>
        </w:rPr>
        <w:t>听从教诲</w:t>
      </w:r>
      <w:r w:rsidRPr="00875D7D">
        <w:rPr>
          <w:rFonts w:hAnsi="宋体" w:cs="MingLiU_HKSCS" w:hint="eastAsia"/>
          <w:szCs w:val="24"/>
        </w:rPr>
        <w:t>。</w:t>
      </w:r>
      <w:r w:rsidRPr="00875D7D">
        <w:rPr>
          <w:rFonts w:hAnsi="宋体" w:cs="Times New Roman"/>
          <w:szCs w:val="24"/>
        </w:rPr>
        <w:t>他母亲多次告诫他要恪守为臣之道</w:t>
      </w:r>
      <w:r w:rsidRPr="00875D7D">
        <w:rPr>
          <w:rFonts w:hAnsi="宋体" w:cs="MingLiU_HKSCS" w:hint="eastAsia"/>
          <w:szCs w:val="24"/>
        </w:rPr>
        <w:t>，</w:t>
      </w:r>
      <w:r w:rsidRPr="00875D7D">
        <w:rPr>
          <w:rFonts w:hAnsi="宋体" w:cs="Times New Roman"/>
          <w:szCs w:val="24"/>
        </w:rPr>
        <w:t>他忠于朝廷；他母亲劝告他礼待属下官员</w:t>
      </w:r>
      <w:r w:rsidRPr="00875D7D">
        <w:rPr>
          <w:rFonts w:hAnsi="宋体" w:cs="MingLiU_HKSCS" w:hint="eastAsia"/>
          <w:szCs w:val="24"/>
        </w:rPr>
        <w:t>，</w:t>
      </w:r>
      <w:r w:rsidRPr="00875D7D">
        <w:rPr>
          <w:rFonts w:hAnsi="宋体" w:cs="Times New Roman"/>
          <w:szCs w:val="24"/>
        </w:rPr>
        <w:t>他奉行唯谨</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D</w:t>
      </w:r>
      <w:r w:rsidRPr="00875D7D">
        <w:rPr>
          <w:rFonts w:hAnsi="宋体" w:cs="MingLiU_HKSCS" w:hint="eastAsia"/>
          <w:szCs w:val="24"/>
        </w:rPr>
        <w:t>．</w:t>
      </w:r>
      <w:r w:rsidRPr="00875D7D">
        <w:rPr>
          <w:rFonts w:hAnsi="宋体" w:cs="Times New Roman"/>
          <w:szCs w:val="24"/>
        </w:rPr>
        <w:t>刘玄佐驭下不严</w:t>
      </w:r>
      <w:r w:rsidRPr="00875D7D">
        <w:rPr>
          <w:rFonts w:hAnsi="宋体" w:cs="MingLiU_HKSCS" w:hint="eastAsia"/>
          <w:szCs w:val="24"/>
        </w:rPr>
        <w:t>，</w:t>
      </w:r>
      <w:r w:rsidRPr="00875D7D">
        <w:rPr>
          <w:rFonts w:hAnsi="宋体" w:cs="Times New Roman"/>
          <w:szCs w:val="24"/>
        </w:rPr>
        <w:t>结局可悲</w:t>
      </w:r>
      <w:r w:rsidRPr="00875D7D">
        <w:rPr>
          <w:rFonts w:hAnsi="宋体" w:cs="MingLiU_HKSCS" w:hint="eastAsia"/>
          <w:szCs w:val="24"/>
        </w:rPr>
        <w:t>。</w:t>
      </w:r>
      <w:r w:rsidRPr="00875D7D">
        <w:rPr>
          <w:rFonts w:hAnsi="宋体" w:cs="Times New Roman"/>
          <w:szCs w:val="24"/>
        </w:rPr>
        <w:t>他不严格管理军队</w:t>
      </w:r>
      <w:r w:rsidRPr="00875D7D">
        <w:rPr>
          <w:rFonts w:hAnsi="宋体" w:cs="MingLiU_HKSCS" w:hint="eastAsia"/>
          <w:szCs w:val="24"/>
        </w:rPr>
        <w:t>，</w:t>
      </w:r>
      <w:r w:rsidRPr="00875D7D">
        <w:rPr>
          <w:rFonts w:hAnsi="宋体" w:cs="Times New Roman"/>
          <w:szCs w:val="24"/>
        </w:rPr>
        <w:t>结果他的士兵常常犯法乱纪；他对干儿子过分宠信</w:t>
      </w:r>
      <w:r w:rsidRPr="00875D7D">
        <w:rPr>
          <w:rFonts w:hAnsi="宋体" w:cs="MingLiU_HKSCS" w:hint="eastAsia"/>
          <w:szCs w:val="24"/>
        </w:rPr>
        <w:t>，</w:t>
      </w:r>
      <w:r w:rsidRPr="00875D7D">
        <w:rPr>
          <w:rFonts w:hAnsi="宋体" w:cs="Times New Roman"/>
          <w:szCs w:val="24"/>
        </w:rPr>
        <w:t>结果被其用酒鸩死</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b/>
          <w:color w:val="FF0000"/>
          <w:szCs w:val="24"/>
        </w:rPr>
        <w:t>答案</w:t>
      </w:r>
      <w:r w:rsidRPr="00875D7D">
        <w:rPr>
          <w:rFonts w:hAnsi="宋体" w:cs="Times New Roman"/>
          <w:szCs w:val="24"/>
        </w:rPr>
        <w:t>　A</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b/>
          <w:color w:val="FF0000"/>
          <w:szCs w:val="24"/>
        </w:rPr>
        <w:t>解析</w:t>
      </w:r>
      <w:r w:rsidRPr="00875D7D">
        <w:rPr>
          <w:rFonts w:hAnsi="宋体" w:cs="Times New Roman"/>
          <w:szCs w:val="24"/>
        </w:rPr>
        <w:t>　本题考查对文章内容的概括和分析能力</w:t>
      </w:r>
      <w:r w:rsidRPr="00875D7D">
        <w:rPr>
          <w:rFonts w:hAnsi="宋体" w:cs="MingLiU_HKSCS" w:hint="eastAsia"/>
          <w:szCs w:val="24"/>
        </w:rPr>
        <w:t>。</w:t>
      </w:r>
      <w:r w:rsidRPr="00875D7D">
        <w:rPr>
          <w:rFonts w:hAnsi="宋体" w:cs="Times New Roman"/>
          <w:szCs w:val="24"/>
        </w:rPr>
        <w:t>A.因果不当</w:t>
      </w:r>
      <w:r w:rsidRPr="00875D7D">
        <w:rPr>
          <w:rFonts w:hAnsi="宋体" w:cs="MingLiU_HKSCS" w:hint="eastAsia"/>
          <w:szCs w:val="24"/>
        </w:rPr>
        <w:t>。</w:t>
      </w:r>
      <w:r w:rsidRPr="00875D7D">
        <w:rPr>
          <w:rFonts w:hAnsi="宋体" w:cs="Times New Roman"/>
          <w:szCs w:val="24"/>
        </w:rPr>
        <w:t>“因此汴州士兵变得贪财而又骄横”错</w:t>
      </w:r>
      <w:r w:rsidRPr="00875D7D">
        <w:rPr>
          <w:rFonts w:hAnsi="宋体" w:cs="MingLiU_HKSCS" w:hint="eastAsia"/>
          <w:szCs w:val="24"/>
        </w:rPr>
        <w:t>，</w:t>
      </w:r>
      <w:r w:rsidRPr="00875D7D">
        <w:rPr>
          <w:rFonts w:hAnsi="宋体" w:cs="Times New Roman"/>
          <w:szCs w:val="24"/>
        </w:rPr>
        <w:t>汴州士兵骄横</w:t>
      </w:r>
      <w:r w:rsidRPr="00875D7D">
        <w:rPr>
          <w:rFonts w:hAnsi="宋体" w:cs="MingLiU_HKSCS" w:hint="eastAsia"/>
          <w:szCs w:val="24"/>
        </w:rPr>
        <w:t>，</w:t>
      </w:r>
      <w:r w:rsidRPr="00875D7D">
        <w:rPr>
          <w:rFonts w:hAnsi="宋体" w:cs="Times New Roman"/>
          <w:szCs w:val="24"/>
        </w:rPr>
        <w:t>从李忠臣时期就开始了</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13</w:t>
      </w:r>
      <w:r w:rsidRPr="00875D7D">
        <w:rPr>
          <w:rFonts w:hAnsi="宋体" w:cs="MingLiU_HKSCS" w:hint="eastAsia"/>
          <w:szCs w:val="24"/>
        </w:rPr>
        <w:t>．</w:t>
      </w:r>
      <w:r w:rsidRPr="00875D7D">
        <w:rPr>
          <w:rFonts w:hAnsi="宋体" w:cs="Times New Roman"/>
          <w:szCs w:val="24"/>
        </w:rPr>
        <w:t>把文中画横线的句子翻译成现代汉语</w:t>
      </w:r>
      <w:r w:rsidRPr="00875D7D">
        <w:rPr>
          <w:rFonts w:hAnsi="宋体" w:cs="MingLiU_HKSCS" w:hint="eastAsia"/>
          <w:szCs w:val="24"/>
        </w:rPr>
        <w:t>。</w:t>
      </w:r>
      <w:r w:rsidRPr="00875D7D">
        <w:rPr>
          <w:rFonts w:hAnsi="宋体" w:cs="Times New Roman"/>
          <w:szCs w:val="24"/>
        </w:rPr>
        <w:t>(10分)</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(1)长吏恐惧卑甚</w:t>
      </w:r>
      <w:r w:rsidRPr="00875D7D">
        <w:rPr>
          <w:rFonts w:hAnsi="宋体" w:cs="MingLiU_HKSCS" w:hint="eastAsia"/>
          <w:szCs w:val="24"/>
        </w:rPr>
        <w:t>，</w:t>
      </w:r>
      <w:r w:rsidRPr="00875D7D">
        <w:rPr>
          <w:rFonts w:hAnsi="宋体" w:cs="Times New Roman"/>
          <w:szCs w:val="24"/>
        </w:rPr>
        <w:t>吾思而父吏于县</w:t>
      </w:r>
      <w:r w:rsidRPr="00875D7D">
        <w:rPr>
          <w:rFonts w:hAnsi="宋体" w:cs="MingLiU_HKSCS" w:hint="eastAsia"/>
          <w:szCs w:val="24"/>
        </w:rPr>
        <w:t>，</w:t>
      </w:r>
      <w:r w:rsidRPr="00875D7D">
        <w:rPr>
          <w:rFonts w:hAnsi="宋体" w:cs="Times New Roman"/>
          <w:szCs w:val="24"/>
        </w:rPr>
        <w:t>亦当尔</w:t>
      </w:r>
      <w:r w:rsidRPr="00875D7D">
        <w:rPr>
          <w:rFonts w:hAnsi="宋体" w:cs="MingLiU_HKSCS" w:hint="eastAsia"/>
          <w:szCs w:val="24"/>
        </w:rPr>
        <w:t>。</w:t>
      </w:r>
      <w:r w:rsidRPr="00875D7D">
        <w:rPr>
          <w:rFonts w:hAnsi="宋体" w:cs="Times New Roman"/>
          <w:szCs w:val="24"/>
        </w:rPr>
        <w:t>而居高当之</w:t>
      </w:r>
      <w:r w:rsidRPr="00875D7D">
        <w:rPr>
          <w:rFonts w:hAnsi="宋体" w:cs="MingLiU_HKSCS" w:hint="eastAsia"/>
          <w:szCs w:val="24"/>
        </w:rPr>
        <w:t>，</w:t>
      </w:r>
      <w:r w:rsidRPr="00875D7D">
        <w:rPr>
          <w:rFonts w:hAnsi="宋体" w:cs="Times New Roman"/>
          <w:szCs w:val="24"/>
        </w:rPr>
        <w:t>可安乎？(5分)</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译文：</w:t>
      </w:r>
      <w:r w:rsidRPr="00875D7D">
        <w:rPr>
          <w:rFonts w:hAnsi="宋体" w:cs="Times New Roman"/>
          <w:szCs w:val="24"/>
          <w:u w:val="dotted"/>
        </w:rPr>
        <w:t>　　　　　　　　　　　　　　　　　　　　　　　　　　　</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　</w:t>
      </w:r>
      <w:r w:rsidRPr="00875D7D">
        <w:rPr>
          <w:rFonts w:hAnsi="宋体" w:cs="Times New Roman"/>
          <w:szCs w:val="24"/>
          <w:u w:val="dotted"/>
        </w:rPr>
        <w:t>　　　　　　　　　　　　　　　　　　　　　　　　　　　　　</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(2)十日</w:t>
      </w:r>
      <w:r w:rsidRPr="00875D7D">
        <w:rPr>
          <w:rFonts w:hAnsi="宋体" w:cs="MingLiU_HKSCS" w:hint="eastAsia"/>
          <w:szCs w:val="24"/>
        </w:rPr>
        <w:t>，</w:t>
      </w:r>
      <w:r w:rsidRPr="00875D7D">
        <w:rPr>
          <w:rFonts w:hAnsi="宋体" w:cs="Times New Roman"/>
          <w:szCs w:val="24"/>
        </w:rPr>
        <w:t>玄佐敕止</w:t>
      </w:r>
      <w:r w:rsidRPr="00875D7D">
        <w:rPr>
          <w:rFonts w:hAnsi="宋体" w:cs="MingLiU_HKSCS" w:hint="eastAsia"/>
          <w:szCs w:val="24"/>
        </w:rPr>
        <w:t>，</w:t>
      </w:r>
      <w:r w:rsidRPr="00875D7D">
        <w:rPr>
          <w:rFonts w:hAnsi="宋体" w:cs="Times New Roman"/>
          <w:szCs w:val="24"/>
        </w:rPr>
        <w:t>籍所入得巨万</w:t>
      </w:r>
      <w:r w:rsidRPr="00875D7D">
        <w:rPr>
          <w:rFonts w:hAnsi="宋体" w:cs="MingLiU_HKSCS" w:hint="eastAsia"/>
          <w:szCs w:val="24"/>
        </w:rPr>
        <w:t>，</w:t>
      </w:r>
      <w:r w:rsidRPr="00875D7D">
        <w:rPr>
          <w:rFonts w:hAnsi="宋体" w:cs="Times New Roman"/>
          <w:szCs w:val="24"/>
        </w:rPr>
        <w:t>因以赡军</w:t>
      </w:r>
      <w:r w:rsidRPr="00875D7D">
        <w:rPr>
          <w:rFonts w:hAnsi="宋体" w:cs="MingLiU_HKSCS" w:hint="eastAsia"/>
          <w:szCs w:val="24"/>
        </w:rPr>
        <w:t>，</w:t>
      </w:r>
      <w:r w:rsidRPr="00875D7D">
        <w:rPr>
          <w:rFonts w:hAnsi="宋体" w:cs="Times New Roman"/>
          <w:szCs w:val="24"/>
        </w:rPr>
        <w:t>其权谲类若此</w:t>
      </w:r>
      <w:r w:rsidRPr="00875D7D">
        <w:rPr>
          <w:rFonts w:hAnsi="宋体" w:cs="MingLiU_HKSCS" w:hint="eastAsia"/>
          <w:szCs w:val="24"/>
        </w:rPr>
        <w:t>。</w:t>
      </w:r>
      <w:r w:rsidRPr="00875D7D">
        <w:rPr>
          <w:rFonts w:hAnsi="宋体" w:cs="Times New Roman"/>
          <w:szCs w:val="24"/>
        </w:rPr>
        <w:t>(5分)</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译文：</w:t>
      </w:r>
      <w:r w:rsidRPr="00875D7D">
        <w:rPr>
          <w:rFonts w:hAnsi="宋体" w:cs="Times New Roman"/>
          <w:szCs w:val="24"/>
          <w:u w:val="dotted"/>
        </w:rPr>
        <w:t>　　　　　　　　　　　　　　　　　　　　　　　　　　　</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　</w:t>
      </w:r>
      <w:r w:rsidRPr="00875D7D">
        <w:rPr>
          <w:rFonts w:hAnsi="宋体" w:cs="Times New Roman"/>
          <w:szCs w:val="24"/>
          <w:u w:val="dotted"/>
        </w:rPr>
        <w:t>　　　　　　　　　　　　　　　　　　　　　　　　　　　　　</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b/>
          <w:color w:val="FF0000"/>
          <w:szCs w:val="24"/>
        </w:rPr>
        <w:t>答案</w:t>
      </w:r>
      <w:r w:rsidRPr="00875D7D">
        <w:rPr>
          <w:rFonts w:hAnsi="宋体" w:cs="Times New Roman"/>
          <w:szCs w:val="24"/>
        </w:rPr>
        <w:t>　(1)长吏恐惧而十分谦卑</w:t>
      </w:r>
      <w:r w:rsidRPr="00875D7D">
        <w:rPr>
          <w:rFonts w:hAnsi="宋体" w:cs="MingLiU_HKSCS" w:hint="eastAsia"/>
          <w:szCs w:val="24"/>
        </w:rPr>
        <w:t>，</w:t>
      </w:r>
      <w:r w:rsidRPr="00875D7D">
        <w:rPr>
          <w:rFonts w:hAnsi="宋体" w:cs="Times New Roman"/>
          <w:szCs w:val="24"/>
        </w:rPr>
        <w:t>我想到你父亲在县里做官</w:t>
      </w:r>
      <w:r w:rsidRPr="00875D7D">
        <w:rPr>
          <w:rFonts w:hAnsi="宋体" w:cs="MingLiU_HKSCS" w:hint="eastAsia"/>
          <w:szCs w:val="24"/>
        </w:rPr>
        <w:t>，</w:t>
      </w:r>
      <w:r w:rsidRPr="00875D7D">
        <w:rPr>
          <w:rFonts w:hAnsi="宋体" w:cs="Times New Roman"/>
          <w:szCs w:val="24"/>
        </w:rPr>
        <w:t>也应当是这个样子</w:t>
      </w:r>
      <w:r w:rsidRPr="00875D7D">
        <w:rPr>
          <w:rFonts w:hAnsi="宋体" w:cs="MingLiU_HKSCS" w:hint="eastAsia"/>
          <w:szCs w:val="24"/>
        </w:rPr>
        <w:t>。</w:t>
      </w:r>
      <w:r w:rsidRPr="00875D7D">
        <w:rPr>
          <w:rFonts w:hAnsi="宋体" w:cs="Times New Roman"/>
          <w:szCs w:val="24"/>
        </w:rPr>
        <w:t>你高高在上地面对下属</w:t>
      </w:r>
      <w:r w:rsidRPr="00875D7D">
        <w:rPr>
          <w:rFonts w:hAnsi="宋体" w:cs="MingLiU_HKSCS" w:hint="eastAsia"/>
          <w:szCs w:val="24"/>
        </w:rPr>
        <w:t>，</w:t>
      </w:r>
      <w:r w:rsidRPr="00875D7D">
        <w:rPr>
          <w:rFonts w:hAnsi="宋体" w:cs="Times New Roman"/>
          <w:szCs w:val="24"/>
        </w:rPr>
        <w:t>心里能够安宁吗？</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(2)十天以后</w:t>
      </w:r>
      <w:r w:rsidRPr="00875D7D">
        <w:rPr>
          <w:rFonts w:hAnsi="宋体" w:cs="MingLiU_HKSCS" w:hint="eastAsia"/>
          <w:szCs w:val="24"/>
        </w:rPr>
        <w:t>，</w:t>
      </w:r>
      <w:r w:rsidRPr="00875D7D">
        <w:rPr>
          <w:rFonts w:hAnsi="宋体" w:cs="Times New Roman"/>
          <w:szCs w:val="24"/>
        </w:rPr>
        <w:t>玄佐下令停止</w:t>
      </w:r>
      <w:r w:rsidRPr="00875D7D">
        <w:rPr>
          <w:rFonts w:hAnsi="宋体" w:cs="MingLiU_HKSCS" w:hint="eastAsia"/>
          <w:szCs w:val="24"/>
        </w:rPr>
        <w:t>，</w:t>
      </w:r>
      <w:r w:rsidRPr="00875D7D">
        <w:rPr>
          <w:rFonts w:hAnsi="宋体" w:cs="Times New Roman"/>
          <w:szCs w:val="24"/>
        </w:rPr>
        <w:t>没收(登记)所得收入数万金</w:t>
      </w:r>
      <w:r w:rsidRPr="00875D7D">
        <w:rPr>
          <w:rFonts w:hAnsi="宋体" w:cs="MingLiU_HKSCS" w:hint="eastAsia"/>
          <w:szCs w:val="24"/>
        </w:rPr>
        <w:t>，</w:t>
      </w:r>
      <w:r w:rsidRPr="00875D7D">
        <w:rPr>
          <w:rFonts w:hAnsi="宋体" w:cs="Times New Roman"/>
          <w:szCs w:val="24"/>
        </w:rPr>
        <w:t>利用这些来充当军费(赡养军队)</w:t>
      </w:r>
      <w:r w:rsidRPr="00875D7D">
        <w:rPr>
          <w:rFonts w:hAnsi="宋体" w:cs="MingLiU_HKSCS" w:hint="eastAsia"/>
          <w:szCs w:val="24"/>
        </w:rPr>
        <w:t>，</w:t>
      </w:r>
      <w:r w:rsidRPr="00875D7D">
        <w:rPr>
          <w:rFonts w:hAnsi="宋体" w:cs="Times New Roman"/>
          <w:szCs w:val="24"/>
        </w:rPr>
        <w:t>他善用权术诡计大抵像这样</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b/>
          <w:color w:val="FF0000"/>
          <w:szCs w:val="24"/>
        </w:rPr>
        <w:t>解析</w:t>
      </w:r>
      <w:r w:rsidRPr="00875D7D">
        <w:rPr>
          <w:rFonts w:hAnsi="宋体" w:cs="Times New Roman"/>
          <w:szCs w:val="24"/>
        </w:rPr>
        <w:t>　本题考查文言文的翻译能力</w:t>
      </w:r>
      <w:r w:rsidRPr="00875D7D">
        <w:rPr>
          <w:rFonts w:hAnsi="宋体" w:cs="MingLiU_HKSCS" w:hint="eastAsia"/>
          <w:szCs w:val="24"/>
        </w:rPr>
        <w:t>。</w:t>
      </w:r>
      <w:r w:rsidRPr="00875D7D">
        <w:rPr>
          <w:rFonts w:hAnsi="宋体" w:cs="Times New Roman"/>
          <w:szCs w:val="24"/>
        </w:rPr>
        <w:t>关键词语为：(1)而</w:t>
      </w:r>
      <w:r w:rsidRPr="00875D7D">
        <w:rPr>
          <w:rFonts w:hAnsi="宋体" w:cs="MingLiU_HKSCS" w:hint="eastAsia"/>
          <w:szCs w:val="24"/>
        </w:rPr>
        <w:t>，</w:t>
      </w:r>
      <w:r w:rsidRPr="00875D7D">
        <w:rPr>
          <w:rFonts w:hAnsi="宋体" w:cs="Times New Roman"/>
          <w:szCs w:val="24"/>
        </w:rPr>
        <w:t>你</w:t>
      </w:r>
      <w:r w:rsidRPr="00875D7D">
        <w:rPr>
          <w:rFonts w:hAnsi="宋体" w:cs="MingLiU_HKSCS" w:hint="eastAsia"/>
          <w:szCs w:val="24"/>
        </w:rPr>
        <w:t>、</w:t>
      </w:r>
      <w:r w:rsidRPr="00875D7D">
        <w:rPr>
          <w:rFonts w:hAnsi="宋体" w:cs="Times New Roman"/>
          <w:szCs w:val="24"/>
        </w:rPr>
        <w:t>你的；吏</w:t>
      </w:r>
      <w:r w:rsidRPr="00875D7D">
        <w:rPr>
          <w:rFonts w:hAnsi="宋体" w:cs="MingLiU_HKSCS" w:hint="eastAsia"/>
          <w:szCs w:val="24"/>
        </w:rPr>
        <w:t>，</w:t>
      </w:r>
      <w:r w:rsidRPr="00875D7D">
        <w:rPr>
          <w:rFonts w:hAnsi="宋体" w:cs="Times New Roman"/>
          <w:szCs w:val="24"/>
        </w:rPr>
        <w:t>做官吏；尔</w:t>
      </w:r>
      <w:r w:rsidRPr="00875D7D">
        <w:rPr>
          <w:rFonts w:hAnsi="宋体" w:cs="MingLiU_HKSCS" w:hint="eastAsia"/>
          <w:szCs w:val="24"/>
        </w:rPr>
        <w:t>，</w:t>
      </w:r>
      <w:r w:rsidRPr="00875D7D">
        <w:rPr>
          <w:rFonts w:hAnsi="宋体" w:cs="Times New Roman"/>
          <w:szCs w:val="24"/>
        </w:rPr>
        <w:t>这</w:t>
      </w:r>
      <w:r w:rsidRPr="00875D7D">
        <w:rPr>
          <w:rFonts w:hAnsi="宋体" w:cs="MingLiU_HKSCS" w:hint="eastAsia"/>
          <w:szCs w:val="24"/>
        </w:rPr>
        <w:t>、</w:t>
      </w:r>
      <w:r w:rsidRPr="00875D7D">
        <w:rPr>
          <w:rFonts w:hAnsi="宋体" w:cs="Times New Roman"/>
          <w:szCs w:val="24"/>
        </w:rPr>
        <w:t>这样；当之</w:t>
      </w:r>
      <w:r w:rsidRPr="00875D7D">
        <w:rPr>
          <w:rFonts w:hAnsi="宋体" w:cs="MingLiU_HKSCS" w:hint="eastAsia"/>
          <w:szCs w:val="24"/>
        </w:rPr>
        <w:t>，</w:t>
      </w:r>
      <w:r w:rsidRPr="00875D7D">
        <w:rPr>
          <w:rFonts w:hAnsi="宋体" w:cs="Times New Roman"/>
          <w:szCs w:val="24"/>
        </w:rPr>
        <w:t>面对下属</w:t>
      </w:r>
      <w:r w:rsidRPr="00875D7D">
        <w:rPr>
          <w:rFonts w:hAnsi="宋体" w:cs="MingLiU_HKSCS" w:hint="eastAsia"/>
          <w:szCs w:val="24"/>
        </w:rPr>
        <w:t>。</w:t>
      </w:r>
      <w:r w:rsidRPr="00875D7D">
        <w:rPr>
          <w:rFonts w:hAnsi="宋体" w:cs="Times New Roman"/>
          <w:szCs w:val="24"/>
        </w:rPr>
        <w:t>(2)敕</w:t>
      </w:r>
      <w:r w:rsidRPr="00875D7D">
        <w:rPr>
          <w:rFonts w:hAnsi="宋体" w:cs="MingLiU_HKSCS" w:hint="eastAsia"/>
          <w:szCs w:val="24"/>
        </w:rPr>
        <w:t>，</w:t>
      </w:r>
      <w:r w:rsidRPr="00875D7D">
        <w:rPr>
          <w:rFonts w:hAnsi="宋体" w:cs="Times New Roman"/>
          <w:szCs w:val="24"/>
        </w:rPr>
        <w:t>下令；籍</w:t>
      </w:r>
      <w:r w:rsidRPr="00875D7D">
        <w:rPr>
          <w:rFonts w:hAnsi="宋体" w:cs="MingLiU_HKSCS" w:hint="eastAsia"/>
          <w:szCs w:val="24"/>
        </w:rPr>
        <w:t>，</w:t>
      </w:r>
      <w:r w:rsidRPr="00875D7D">
        <w:rPr>
          <w:rFonts w:hAnsi="宋体" w:cs="Times New Roman"/>
          <w:szCs w:val="24"/>
        </w:rPr>
        <w:t>登记；赡</w:t>
      </w:r>
      <w:r w:rsidRPr="00875D7D">
        <w:rPr>
          <w:rFonts w:hAnsi="宋体" w:cs="MingLiU_HKSCS" w:hint="eastAsia"/>
          <w:szCs w:val="24"/>
        </w:rPr>
        <w:t>，</w:t>
      </w:r>
      <w:r w:rsidRPr="00875D7D">
        <w:rPr>
          <w:rFonts w:hAnsi="宋体" w:cs="Times New Roman"/>
          <w:szCs w:val="24"/>
        </w:rPr>
        <w:t>赡养；谲</w:t>
      </w:r>
      <w:r w:rsidRPr="00875D7D">
        <w:rPr>
          <w:rFonts w:hAnsi="宋体" w:cs="MingLiU_HKSCS" w:hint="eastAsia"/>
          <w:szCs w:val="24"/>
        </w:rPr>
        <w:t>，</w:t>
      </w:r>
      <w:r w:rsidRPr="00875D7D">
        <w:rPr>
          <w:rFonts w:hAnsi="宋体" w:cs="Times New Roman"/>
          <w:szCs w:val="24"/>
        </w:rPr>
        <w:t>诡计</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参考译文</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刘玄佐</w:t>
      </w:r>
      <w:r w:rsidRPr="00875D7D">
        <w:rPr>
          <w:rFonts w:hAnsi="宋体" w:cs="MingLiU_HKSCS" w:hint="eastAsia"/>
          <w:szCs w:val="24"/>
        </w:rPr>
        <w:t>，</w:t>
      </w:r>
      <w:r w:rsidRPr="00875D7D">
        <w:rPr>
          <w:rFonts w:hAnsi="宋体" w:cs="Times New Roman"/>
          <w:szCs w:val="24"/>
        </w:rPr>
        <w:t>是滑州匡城人</w:t>
      </w:r>
      <w:r w:rsidRPr="00875D7D">
        <w:rPr>
          <w:rFonts w:hAnsi="宋体" w:cs="MingLiU_HKSCS" w:hint="eastAsia"/>
          <w:szCs w:val="24"/>
        </w:rPr>
        <w:t>。</w:t>
      </w:r>
      <w:r w:rsidRPr="00875D7D">
        <w:rPr>
          <w:rFonts w:hAnsi="宋体" w:cs="Times New Roman"/>
          <w:szCs w:val="24"/>
        </w:rPr>
        <w:t>年轻时放荡不羁</w:t>
      </w:r>
      <w:r w:rsidRPr="00875D7D">
        <w:rPr>
          <w:rFonts w:hAnsi="宋体" w:cs="MingLiU_HKSCS" w:hint="eastAsia"/>
          <w:szCs w:val="24"/>
        </w:rPr>
        <w:t>，</w:t>
      </w:r>
      <w:r w:rsidRPr="00875D7D">
        <w:rPr>
          <w:rFonts w:hAnsi="宋体" w:cs="Times New Roman"/>
          <w:szCs w:val="24"/>
        </w:rPr>
        <w:t>不自立业</w:t>
      </w:r>
      <w:r w:rsidRPr="00875D7D">
        <w:rPr>
          <w:rFonts w:hAnsi="宋体" w:cs="MingLiU_HKSCS" w:hint="eastAsia"/>
          <w:szCs w:val="24"/>
        </w:rPr>
        <w:t>，</w:t>
      </w:r>
      <w:r w:rsidRPr="00875D7D">
        <w:rPr>
          <w:rFonts w:hAnsi="宋体" w:cs="Times New Roman"/>
          <w:szCs w:val="24"/>
        </w:rPr>
        <w:t>替县里捕捉盗贼</w:t>
      </w:r>
      <w:r w:rsidRPr="00875D7D">
        <w:rPr>
          <w:rFonts w:hAnsi="宋体" w:cs="MingLiU_HKSCS" w:hint="eastAsia"/>
          <w:szCs w:val="24"/>
        </w:rPr>
        <w:t>，</w:t>
      </w:r>
      <w:r w:rsidRPr="00875D7D">
        <w:rPr>
          <w:rFonts w:hAnsi="宋体" w:cs="Times New Roman"/>
          <w:szCs w:val="24"/>
        </w:rPr>
        <w:t>犯了法</w:t>
      </w:r>
      <w:r w:rsidRPr="00875D7D">
        <w:rPr>
          <w:rFonts w:hAnsi="宋体" w:cs="MingLiU_HKSCS" w:hint="eastAsia"/>
          <w:szCs w:val="24"/>
        </w:rPr>
        <w:t>，</w:t>
      </w:r>
      <w:r w:rsidRPr="00875D7D">
        <w:rPr>
          <w:rFonts w:hAnsi="宋体" w:cs="Times New Roman"/>
          <w:szCs w:val="24"/>
        </w:rPr>
        <w:t>吏人鞭打凌辱他</w:t>
      </w:r>
      <w:r w:rsidRPr="00875D7D">
        <w:rPr>
          <w:rFonts w:hAnsi="宋体" w:cs="MingLiU_HKSCS" w:hint="eastAsia"/>
          <w:szCs w:val="24"/>
        </w:rPr>
        <w:t>，</w:t>
      </w:r>
      <w:r w:rsidRPr="00875D7D">
        <w:rPr>
          <w:rFonts w:hAnsi="宋体" w:cs="Times New Roman"/>
          <w:szCs w:val="24"/>
        </w:rPr>
        <w:t>几乎丧命</w:t>
      </w:r>
      <w:r w:rsidRPr="00875D7D">
        <w:rPr>
          <w:rFonts w:hAnsi="宋体" w:cs="MingLiU_HKSCS" w:hint="eastAsia"/>
          <w:szCs w:val="24"/>
        </w:rPr>
        <w:t>，</w:t>
      </w:r>
      <w:r w:rsidRPr="00875D7D">
        <w:rPr>
          <w:rFonts w:hAnsi="宋体" w:cs="Times New Roman"/>
          <w:szCs w:val="24"/>
        </w:rPr>
        <w:t>于是逃亡投奔永平军</w:t>
      </w:r>
      <w:r w:rsidRPr="00875D7D">
        <w:rPr>
          <w:rFonts w:hAnsi="宋体" w:cs="MingLiU_HKSCS" w:hint="eastAsia"/>
          <w:szCs w:val="24"/>
        </w:rPr>
        <w:t>，</w:t>
      </w:r>
      <w:r w:rsidRPr="00875D7D">
        <w:rPr>
          <w:rFonts w:hAnsi="宋体" w:cs="Times New Roman"/>
          <w:szCs w:val="24"/>
        </w:rPr>
        <w:t>逐渐升为牙将</w:t>
      </w:r>
      <w:r w:rsidRPr="00875D7D">
        <w:rPr>
          <w:rFonts w:hAnsi="宋体" w:cs="MingLiU_HKSCS" w:hint="eastAsia"/>
          <w:szCs w:val="24"/>
        </w:rPr>
        <w:t>。</w:t>
      </w:r>
      <w:r w:rsidRPr="00875D7D">
        <w:rPr>
          <w:rFonts w:hAnsi="宋体" w:cs="Times New Roman"/>
          <w:szCs w:val="24"/>
        </w:rPr>
        <w:t>大历中</w:t>
      </w:r>
      <w:r w:rsidRPr="00875D7D">
        <w:rPr>
          <w:rFonts w:hAnsi="宋体" w:cs="MingLiU_HKSCS" w:hint="eastAsia"/>
          <w:szCs w:val="24"/>
        </w:rPr>
        <w:t>，</w:t>
      </w:r>
      <w:r w:rsidRPr="00875D7D">
        <w:rPr>
          <w:rFonts w:hAnsi="宋体" w:cs="Times New Roman"/>
          <w:szCs w:val="24"/>
        </w:rPr>
        <w:t>李灵耀占据汴州叛变</w:t>
      </w:r>
      <w:r w:rsidRPr="00875D7D">
        <w:rPr>
          <w:rFonts w:hAnsi="宋体" w:cs="MingLiU_HKSCS" w:hint="eastAsia"/>
          <w:szCs w:val="24"/>
        </w:rPr>
        <w:t>，</w:t>
      </w:r>
      <w:r w:rsidRPr="00875D7D">
        <w:rPr>
          <w:rFonts w:hAnsi="宋体" w:cs="Times New Roman"/>
          <w:szCs w:val="24"/>
        </w:rPr>
        <w:t>刘玄佐乘其不备</w:t>
      </w:r>
      <w:r w:rsidRPr="00875D7D">
        <w:rPr>
          <w:rFonts w:hAnsi="宋体" w:cs="MingLiU_HKSCS" w:hint="eastAsia"/>
          <w:szCs w:val="24"/>
        </w:rPr>
        <w:t>，</w:t>
      </w:r>
      <w:r w:rsidRPr="00875D7D">
        <w:rPr>
          <w:rFonts w:hAnsi="宋体" w:cs="Times New Roman"/>
          <w:szCs w:val="24"/>
        </w:rPr>
        <w:t>偷袭占领了宋州</w:t>
      </w:r>
      <w:r w:rsidRPr="00875D7D">
        <w:rPr>
          <w:rFonts w:hAnsi="宋体" w:cs="MingLiU_HKSCS" w:hint="eastAsia"/>
          <w:szCs w:val="24"/>
        </w:rPr>
        <w:t>，</w:t>
      </w:r>
      <w:r w:rsidRPr="00875D7D">
        <w:rPr>
          <w:rFonts w:hAnsi="宋体" w:cs="Times New Roman"/>
          <w:szCs w:val="24"/>
        </w:rPr>
        <w:t>朝廷下诏以宋州隶属刘玄佐管辖</w:t>
      </w:r>
      <w:r w:rsidRPr="00875D7D">
        <w:rPr>
          <w:rFonts w:hAnsi="宋体" w:cs="MingLiU_HKSCS" w:hint="eastAsia"/>
          <w:szCs w:val="24"/>
        </w:rPr>
        <w:t>，</w:t>
      </w:r>
      <w:r w:rsidRPr="00875D7D">
        <w:rPr>
          <w:rFonts w:hAnsi="宋体" w:cs="Times New Roman"/>
          <w:szCs w:val="24"/>
        </w:rPr>
        <w:t>节度使李勉上表奏请让刘玄佐代理宋州刺史</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德宗建中初年</w:t>
      </w:r>
      <w:r w:rsidRPr="00875D7D">
        <w:rPr>
          <w:rFonts w:hAnsi="宋体" w:cs="MingLiU_HKSCS" w:hint="eastAsia"/>
          <w:szCs w:val="24"/>
        </w:rPr>
        <w:t>，</w:t>
      </w:r>
      <w:r w:rsidRPr="00875D7D">
        <w:rPr>
          <w:rFonts w:hAnsi="宋体" w:cs="Times New Roman"/>
          <w:szCs w:val="24"/>
        </w:rPr>
        <w:t>升职而兼任御史中丞</w:t>
      </w:r>
      <w:r w:rsidRPr="00875D7D">
        <w:rPr>
          <w:rFonts w:hAnsi="宋体" w:cs="MingLiU_HKSCS" w:hint="eastAsia"/>
          <w:szCs w:val="24"/>
        </w:rPr>
        <w:t>，</w:t>
      </w:r>
      <w:r w:rsidRPr="00875D7D">
        <w:rPr>
          <w:rFonts w:hAnsi="宋体" w:cs="Times New Roman"/>
          <w:szCs w:val="24"/>
        </w:rPr>
        <w:t>任宋</w:t>
      </w:r>
      <w:r w:rsidRPr="00875D7D">
        <w:rPr>
          <w:rFonts w:hAnsi="宋体" w:cs="MingLiU_HKSCS" w:hint="eastAsia"/>
          <w:szCs w:val="24"/>
        </w:rPr>
        <w:t>、</w:t>
      </w:r>
      <w:r w:rsidRPr="00875D7D">
        <w:rPr>
          <w:rFonts w:hAnsi="宋体" w:cs="Times New Roman"/>
          <w:szCs w:val="24"/>
        </w:rPr>
        <w:t>亳</w:t>
      </w:r>
      <w:r w:rsidRPr="00875D7D">
        <w:rPr>
          <w:rFonts w:hAnsi="宋体" w:cs="MingLiU_HKSCS" w:hint="eastAsia"/>
          <w:szCs w:val="24"/>
        </w:rPr>
        <w:t>、</w:t>
      </w:r>
      <w:r w:rsidRPr="00875D7D">
        <w:rPr>
          <w:rFonts w:hAnsi="宋体" w:cs="Times New Roman"/>
          <w:szCs w:val="24"/>
        </w:rPr>
        <w:t>颍节度使</w:t>
      </w:r>
      <w:r w:rsidRPr="00875D7D">
        <w:rPr>
          <w:rFonts w:hAnsi="宋体" w:cs="MingLiU_HKSCS" w:hint="eastAsia"/>
          <w:szCs w:val="24"/>
        </w:rPr>
        <w:t>。</w:t>
      </w:r>
      <w:r w:rsidRPr="00875D7D">
        <w:rPr>
          <w:rFonts w:hAnsi="宋体" w:cs="Times New Roman"/>
          <w:szCs w:val="24"/>
        </w:rPr>
        <w:t>这时李纳反叛</w:t>
      </w:r>
      <w:r w:rsidRPr="00875D7D">
        <w:rPr>
          <w:rFonts w:hAnsi="宋体" w:cs="MingLiU_HKSCS" w:hint="eastAsia"/>
          <w:szCs w:val="24"/>
        </w:rPr>
        <w:t>，</w:t>
      </w:r>
      <w:r w:rsidRPr="00875D7D">
        <w:rPr>
          <w:rFonts w:hAnsi="宋体" w:cs="Times New Roman"/>
          <w:szCs w:val="24"/>
        </w:rPr>
        <w:t>李洧带着徐州归顺朝廷</w:t>
      </w:r>
      <w:r w:rsidRPr="00875D7D">
        <w:rPr>
          <w:rFonts w:hAnsi="宋体" w:cs="MingLiU_HKSCS" w:hint="eastAsia"/>
          <w:szCs w:val="24"/>
        </w:rPr>
        <w:t>，</w:t>
      </w:r>
      <w:r w:rsidRPr="00875D7D">
        <w:rPr>
          <w:rFonts w:hAnsi="宋体" w:cs="Times New Roman"/>
          <w:szCs w:val="24"/>
        </w:rPr>
        <w:t>李纳猛攻李洧</w:t>
      </w:r>
      <w:r w:rsidRPr="00875D7D">
        <w:rPr>
          <w:rFonts w:hAnsi="宋体" w:cs="MingLiU_HKSCS" w:hint="eastAsia"/>
          <w:szCs w:val="24"/>
        </w:rPr>
        <w:t>，</w:t>
      </w:r>
      <w:r w:rsidRPr="00875D7D">
        <w:rPr>
          <w:rFonts w:hAnsi="宋体" w:cs="Times New Roman"/>
          <w:szCs w:val="24"/>
        </w:rPr>
        <w:t>皇上诏令刘玄佐援助李洧</w:t>
      </w:r>
      <w:r w:rsidRPr="00875D7D">
        <w:rPr>
          <w:rFonts w:hAnsi="宋体" w:cs="MingLiU_HKSCS" w:hint="eastAsia"/>
          <w:szCs w:val="24"/>
        </w:rPr>
        <w:t>，</w:t>
      </w:r>
      <w:r w:rsidRPr="00875D7D">
        <w:rPr>
          <w:rFonts w:hAnsi="宋体" w:cs="Times New Roman"/>
          <w:szCs w:val="24"/>
        </w:rPr>
        <w:t>大破李纳的军队</w:t>
      </w:r>
      <w:r w:rsidRPr="00875D7D">
        <w:rPr>
          <w:rFonts w:hAnsi="宋体" w:cs="MingLiU_HKSCS" w:hint="eastAsia"/>
          <w:szCs w:val="24"/>
        </w:rPr>
        <w:t>，</w:t>
      </w:r>
      <w:r w:rsidRPr="00875D7D">
        <w:rPr>
          <w:rFonts w:hAnsi="宋体" w:cs="Times New Roman"/>
          <w:szCs w:val="24"/>
        </w:rPr>
        <w:t>斩杀一万余人</w:t>
      </w:r>
      <w:r w:rsidRPr="00875D7D">
        <w:rPr>
          <w:rFonts w:hAnsi="宋体" w:cs="MingLiU_HKSCS" w:hint="eastAsia"/>
          <w:szCs w:val="24"/>
        </w:rPr>
        <w:t>，</w:t>
      </w:r>
      <w:r w:rsidRPr="00875D7D">
        <w:rPr>
          <w:rFonts w:hAnsi="宋体" w:cs="Times New Roman"/>
          <w:szCs w:val="24"/>
        </w:rPr>
        <w:t>通向东南部的水陆粮道于是被打通</w:t>
      </w:r>
      <w:r w:rsidRPr="00875D7D">
        <w:rPr>
          <w:rFonts w:hAnsi="宋体" w:cs="MingLiU_HKSCS" w:hint="eastAsia"/>
          <w:szCs w:val="24"/>
        </w:rPr>
        <w:t>。</w:t>
      </w:r>
      <w:r w:rsidRPr="00875D7D">
        <w:rPr>
          <w:rFonts w:hAnsi="宋体" w:cs="Times New Roman"/>
          <w:szCs w:val="24"/>
        </w:rPr>
        <w:t>进兵围濮州</w:t>
      </w:r>
      <w:r w:rsidRPr="00875D7D">
        <w:rPr>
          <w:rFonts w:hAnsi="宋体" w:cs="MingLiU_HKSCS" w:hint="eastAsia"/>
          <w:szCs w:val="24"/>
        </w:rPr>
        <w:t>，</w:t>
      </w:r>
      <w:r w:rsidRPr="00875D7D">
        <w:rPr>
          <w:rFonts w:hAnsi="宋体" w:cs="Times New Roman"/>
          <w:szCs w:val="24"/>
        </w:rPr>
        <w:t>攻濮阳</w:t>
      </w:r>
      <w:r w:rsidRPr="00875D7D">
        <w:rPr>
          <w:rFonts w:hAnsi="宋体" w:cs="MingLiU_HKSCS" w:hint="eastAsia"/>
          <w:szCs w:val="24"/>
        </w:rPr>
        <w:t>，</w:t>
      </w:r>
      <w:r w:rsidRPr="00875D7D">
        <w:rPr>
          <w:rFonts w:hAnsi="宋体" w:cs="Times New Roman"/>
          <w:szCs w:val="24"/>
        </w:rPr>
        <w:t>都打下来了</w:t>
      </w:r>
      <w:r w:rsidRPr="00875D7D">
        <w:rPr>
          <w:rFonts w:hAnsi="宋体" w:cs="MingLiU_HKSCS" w:hint="eastAsia"/>
          <w:szCs w:val="24"/>
        </w:rPr>
        <w:t>，</w:t>
      </w:r>
      <w:r w:rsidRPr="00875D7D">
        <w:rPr>
          <w:rFonts w:hAnsi="宋体" w:cs="Times New Roman"/>
          <w:szCs w:val="24"/>
        </w:rPr>
        <w:t>两次都迫使守将投降</w:t>
      </w:r>
      <w:r w:rsidRPr="00875D7D">
        <w:rPr>
          <w:rFonts w:hAnsi="宋体" w:cs="MingLiU_HKSCS" w:hint="eastAsia"/>
          <w:szCs w:val="24"/>
        </w:rPr>
        <w:t>，</w:t>
      </w:r>
      <w:r w:rsidRPr="00875D7D">
        <w:rPr>
          <w:rFonts w:hAnsi="宋体" w:cs="Times New Roman"/>
          <w:szCs w:val="24"/>
        </w:rPr>
        <w:t>从而打通了濮阳渡口</w:t>
      </w:r>
      <w:r w:rsidRPr="00875D7D">
        <w:rPr>
          <w:rFonts w:hAnsi="宋体" w:cs="MingLiU_HKSCS" w:hint="eastAsia"/>
          <w:szCs w:val="24"/>
        </w:rPr>
        <w:t>。</w:t>
      </w:r>
      <w:r w:rsidRPr="00875D7D">
        <w:rPr>
          <w:rFonts w:hAnsi="宋体" w:cs="Times New Roman"/>
          <w:szCs w:val="24"/>
        </w:rPr>
        <w:t>朝廷提升刘玄佐为检校兵部尚书</w:t>
      </w:r>
      <w:r w:rsidRPr="00875D7D">
        <w:rPr>
          <w:rFonts w:hAnsi="宋体" w:cs="MingLiU_HKSCS" w:hint="eastAsia"/>
          <w:szCs w:val="24"/>
        </w:rPr>
        <w:t>，</w:t>
      </w:r>
      <w:r w:rsidRPr="00875D7D">
        <w:rPr>
          <w:rFonts w:hAnsi="宋体" w:cs="Times New Roman"/>
          <w:szCs w:val="24"/>
        </w:rPr>
        <w:t>兼曹濮观察</w:t>
      </w:r>
      <w:r w:rsidRPr="00875D7D">
        <w:rPr>
          <w:rFonts w:hAnsi="宋体" w:cs="MingLiU_HKSCS" w:hint="eastAsia"/>
          <w:szCs w:val="24"/>
        </w:rPr>
        <w:t>、</w:t>
      </w:r>
      <w:r w:rsidRPr="00875D7D">
        <w:rPr>
          <w:rFonts w:hAnsi="宋体" w:cs="Times New Roman"/>
          <w:szCs w:val="24"/>
        </w:rPr>
        <w:t>汴滑都统副使</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李希烈反叛时</w:t>
      </w:r>
      <w:r w:rsidRPr="00875D7D">
        <w:rPr>
          <w:rFonts w:hAnsi="宋体" w:cs="MingLiU_HKSCS" w:hint="eastAsia"/>
          <w:szCs w:val="24"/>
        </w:rPr>
        <w:t>，</w:t>
      </w:r>
      <w:r w:rsidRPr="00875D7D">
        <w:rPr>
          <w:rFonts w:hAnsi="宋体" w:cs="Times New Roman"/>
          <w:szCs w:val="24"/>
        </w:rPr>
        <w:t>刘玄佐与李勉</w:t>
      </w:r>
      <w:r w:rsidRPr="00875D7D">
        <w:rPr>
          <w:rFonts w:hAnsi="宋体" w:cs="MingLiU_HKSCS" w:hint="eastAsia"/>
          <w:szCs w:val="24"/>
        </w:rPr>
        <w:t>、</w:t>
      </w:r>
      <w:r w:rsidRPr="00875D7D">
        <w:rPr>
          <w:rFonts w:hAnsi="宋体" w:cs="Times New Roman"/>
          <w:szCs w:val="24"/>
        </w:rPr>
        <w:t>陈少游</w:t>
      </w:r>
      <w:r w:rsidRPr="00875D7D">
        <w:rPr>
          <w:rFonts w:hAnsi="宋体" w:cs="MingLiU_HKSCS" w:hint="eastAsia"/>
          <w:szCs w:val="24"/>
        </w:rPr>
        <w:t>、</w:t>
      </w:r>
      <w:r w:rsidRPr="00875D7D">
        <w:rPr>
          <w:rFonts w:hAnsi="宋体" w:cs="Times New Roman"/>
          <w:szCs w:val="24"/>
        </w:rPr>
        <w:t>哥舒曜联兵驻于淮</w:t>
      </w:r>
      <w:r w:rsidRPr="00875D7D">
        <w:rPr>
          <w:rFonts w:hAnsi="宋体" w:cs="MingLiU_HKSCS" w:hint="eastAsia"/>
          <w:szCs w:val="24"/>
        </w:rPr>
        <w:t>、</w:t>
      </w:r>
      <w:r w:rsidRPr="00875D7D">
        <w:rPr>
          <w:rFonts w:hAnsi="宋体" w:cs="Times New Roman"/>
          <w:szCs w:val="24"/>
        </w:rPr>
        <w:t>汝</w:t>
      </w:r>
      <w:r w:rsidRPr="00875D7D">
        <w:rPr>
          <w:rFonts w:hAnsi="宋体" w:cs="MingLiU_HKSCS" w:hint="eastAsia"/>
          <w:szCs w:val="24"/>
        </w:rPr>
        <w:t>，</w:t>
      </w:r>
      <w:r w:rsidRPr="00875D7D">
        <w:rPr>
          <w:rFonts w:hAnsi="宋体" w:cs="Times New Roman"/>
          <w:szCs w:val="24"/>
        </w:rPr>
        <w:t>多次围困贼兵</w:t>
      </w:r>
      <w:r w:rsidRPr="00875D7D">
        <w:rPr>
          <w:rFonts w:hAnsi="宋体" w:cs="MingLiU_HKSCS" w:hint="eastAsia"/>
          <w:szCs w:val="24"/>
        </w:rPr>
        <w:t>。</w:t>
      </w:r>
      <w:r w:rsidRPr="00875D7D">
        <w:rPr>
          <w:rFonts w:hAnsi="宋体" w:cs="Times New Roman"/>
          <w:szCs w:val="24"/>
        </w:rPr>
        <w:t>皇帝在奉天</w:t>
      </w:r>
      <w:r w:rsidRPr="00875D7D">
        <w:rPr>
          <w:rFonts w:hAnsi="宋体" w:cs="MingLiU_HKSCS" w:hint="eastAsia"/>
          <w:szCs w:val="24"/>
        </w:rPr>
        <w:t>，</w:t>
      </w:r>
      <w:r w:rsidRPr="00875D7D">
        <w:rPr>
          <w:rFonts w:hAnsi="宋体" w:cs="Times New Roman"/>
          <w:szCs w:val="24"/>
        </w:rPr>
        <w:t>关注关东局势</w:t>
      </w:r>
      <w:r w:rsidRPr="00875D7D">
        <w:rPr>
          <w:rFonts w:hAnsi="宋体" w:cs="MingLiU_HKSCS" w:hint="eastAsia"/>
          <w:szCs w:val="24"/>
        </w:rPr>
        <w:t>，</w:t>
      </w:r>
      <w:r w:rsidRPr="00875D7D">
        <w:rPr>
          <w:rFonts w:hAnsi="宋体" w:cs="Times New Roman"/>
          <w:szCs w:val="24"/>
        </w:rPr>
        <w:t>于是下诏任命刘玄佐为检校尚书左仆射</w:t>
      </w:r>
      <w:r w:rsidRPr="00875D7D">
        <w:rPr>
          <w:rFonts w:hAnsi="宋体" w:cs="MingLiU_HKSCS" w:hint="eastAsia"/>
          <w:szCs w:val="24"/>
        </w:rPr>
        <w:t>、</w:t>
      </w:r>
      <w:r w:rsidRPr="00875D7D">
        <w:rPr>
          <w:rFonts w:hAnsi="宋体" w:cs="Times New Roman"/>
          <w:szCs w:val="24"/>
        </w:rPr>
        <w:t>同中书门下平章事</w:t>
      </w:r>
      <w:r w:rsidRPr="00875D7D">
        <w:rPr>
          <w:rFonts w:hAnsi="宋体" w:cs="MingLiU_HKSCS" w:hint="eastAsia"/>
          <w:szCs w:val="24"/>
        </w:rPr>
        <w:t>。</w:t>
      </w:r>
      <w:r w:rsidRPr="00875D7D">
        <w:rPr>
          <w:rFonts w:hAnsi="宋体" w:cs="Times New Roman"/>
          <w:szCs w:val="24"/>
        </w:rPr>
        <w:t>李希</w:t>
      </w:r>
      <w:r w:rsidRPr="00875D7D">
        <w:rPr>
          <w:rFonts w:hAnsi="宋体" w:cs="Times New Roman"/>
          <w:szCs w:val="24"/>
        </w:rPr>
        <w:t>烈攻打陈州</w:t>
      </w:r>
      <w:r w:rsidRPr="00875D7D">
        <w:rPr>
          <w:rFonts w:hAnsi="宋体" w:cs="MingLiU_HKSCS" w:hint="eastAsia"/>
          <w:szCs w:val="24"/>
        </w:rPr>
        <w:t>，</w:t>
      </w:r>
      <w:r w:rsidRPr="00875D7D">
        <w:rPr>
          <w:rFonts w:hAnsi="宋体" w:cs="Times New Roman"/>
          <w:szCs w:val="24"/>
        </w:rPr>
        <w:t>刘玄佐去救援</w:t>
      </w:r>
      <w:r w:rsidRPr="00875D7D">
        <w:rPr>
          <w:rFonts w:hAnsi="宋体" w:cs="MingLiU_HKSCS" w:hint="eastAsia"/>
          <w:szCs w:val="24"/>
        </w:rPr>
        <w:t>，</w:t>
      </w:r>
      <w:r w:rsidRPr="00875D7D">
        <w:rPr>
          <w:rFonts w:hAnsi="宋体" w:cs="Times New Roman"/>
          <w:szCs w:val="24"/>
        </w:rPr>
        <w:t>李希烈败走</w:t>
      </w:r>
      <w:r w:rsidRPr="00875D7D">
        <w:rPr>
          <w:rFonts w:hAnsi="宋体" w:cs="MingLiU_HKSCS" w:hint="eastAsia"/>
          <w:szCs w:val="24"/>
        </w:rPr>
        <w:t>，</w:t>
      </w:r>
      <w:r w:rsidRPr="00875D7D">
        <w:rPr>
          <w:rFonts w:hAnsi="宋体" w:cs="Times New Roman"/>
          <w:szCs w:val="24"/>
        </w:rPr>
        <w:t>因而攻取了汴州</w:t>
      </w:r>
      <w:r w:rsidRPr="00875D7D">
        <w:rPr>
          <w:rFonts w:hAnsi="宋体" w:cs="MingLiU_HKSCS" w:hint="eastAsia"/>
          <w:szCs w:val="24"/>
        </w:rPr>
        <w:t>。</w:t>
      </w:r>
      <w:r w:rsidRPr="00875D7D">
        <w:rPr>
          <w:rFonts w:hAnsi="宋体" w:cs="Times New Roman"/>
          <w:szCs w:val="24"/>
        </w:rPr>
        <w:t>皇帝又下诏给刘玄佐加官任汴宋节度使</w:t>
      </w:r>
      <w:r w:rsidRPr="00875D7D">
        <w:rPr>
          <w:rFonts w:hAnsi="宋体" w:cs="MingLiU_HKSCS" w:hint="eastAsia"/>
          <w:szCs w:val="24"/>
        </w:rPr>
        <w:t>、</w:t>
      </w:r>
      <w:r w:rsidRPr="00875D7D">
        <w:rPr>
          <w:rFonts w:hAnsi="宋体" w:cs="Times New Roman"/>
          <w:szCs w:val="24"/>
        </w:rPr>
        <w:t>陈州诸军行营都统</w:t>
      </w:r>
      <w:r w:rsidRPr="00875D7D">
        <w:rPr>
          <w:rFonts w:hAnsi="宋体" w:cs="MingLiU_HKSCS" w:hint="eastAsia"/>
          <w:szCs w:val="24"/>
        </w:rPr>
        <w:t>。</w:t>
      </w:r>
      <w:r w:rsidRPr="00875D7D">
        <w:rPr>
          <w:rFonts w:hAnsi="宋体" w:cs="Times New Roman"/>
          <w:szCs w:val="24"/>
        </w:rPr>
        <w:t>刘玄佐本名刘洽</w:t>
      </w:r>
      <w:r w:rsidRPr="00875D7D">
        <w:rPr>
          <w:rFonts w:hAnsi="宋体" w:cs="MingLiU_HKSCS" w:hint="eastAsia"/>
          <w:szCs w:val="24"/>
        </w:rPr>
        <w:t>，</w:t>
      </w:r>
      <w:r w:rsidRPr="00875D7D">
        <w:rPr>
          <w:rFonts w:hAnsi="宋体" w:cs="Times New Roman"/>
          <w:szCs w:val="24"/>
        </w:rPr>
        <w:t>至此</w:t>
      </w:r>
      <w:r w:rsidRPr="00875D7D">
        <w:rPr>
          <w:rFonts w:hAnsi="宋体" w:cs="MingLiU_HKSCS" w:hint="eastAsia"/>
          <w:szCs w:val="24"/>
        </w:rPr>
        <w:t>，</w:t>
      </w:r>
      <w:r w:rsidRPr="00875D7D">
        <w:rPr>
          <w:rFonts w:hAnsi="宋体" w:cs="Times New Roman"/>
          <w:szCs w:val="24"/>
        </w:rPr>
        <w:t>皇帝赐名玄佐以表示对他的恩宠</w:t>
      </w:r>
      <w:r w:rsidRPr="00875D7D">
        <w:rPr>
          <w:rFonts w:hAnsi="宋体" w:cs="MingLiU_HKSCS" w:hint="eastAsia"/>
          <w:szCs w:val="24"/>
        </w:rPr>
        <w:t>。</w:t>
      </w:r>
      <w:r w:rsidRPr="00875D7D">
        <w:rPr>
          <w:rFonts w:hAnsi="宋体" w:cs="Times New Roman"/>
          <w:szCs w:val="24"/>
        </w:rPr>
        <w:t>还朝后</w:t>
      </w:r>
      <w:r w:rsidRPr="00875D7D">
        <w:rPr>
          <w:rFonts w:hAnsi="宋体" w:cs="MingLiU_HKSCS" w:hint="eastAsia"/>
          <w:szCs w:val="24"/>
        </w:rPr>
        <w:t>，</w:t>
      </w:r>
      <w:r w:rsidRPr="00875D7D">
        <w:rPr>
          <w:rFonts w:hAnsi="宋体" w:cs="Times New Roman"/>
          <w:szCs w:val="24"/>
        </w:rPr>
        <w:t>刘玄佐又兼任北庭兵马副元帅</w:t>
      </w:r>
      <w:r w:rsidRPr="00875D7D">
        <w:rPr>
          <w:rFonts w:hAnsi="宋体" w:cs="MingLiU_HKSCS" w:hint="eastAsia"/>
          <w:szCs w:val="24"/>
        </w:rPr>
        <w:t>、</w:t>
      </w:r>
      <w:r w:rsidRPr="00875D7D">
        <w:rPr>
          <w:rFonts w:hAnsi="宋体" w:cs="Times New Roman"/>
          <w:szCs w:val="24"/>
        </w:rPr>
        <w:t>检校司徒</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刘玄佐性情豪放不羁</w:t>
      </w:r>
      <w:r w:rsidRPr="00875D7D">
        <w:rPr>
          <w:rFonts w:hAnsi="宋体" w:cs="MingLiU_HKSCS" w:hint="eastAsia"/>
          <w:szCs w:val="24"/>
        </w:rPr>
        <w:t>，</w:t>
      </w:r>
      <w:r w:rsidRPr="00875D7D">
        <w:rPr>
          <w:rFonts w:hAnsi="宋体" w:cs="Times New Roman"/>
          <w:szCs w:val="24"/>
        </w:rPr>
        <w:t>轻视钱财而喜欢重赏部下</w:t>
      </w:r>
      <w:r w:rsidRPr="00875D7D">
        <w:rPr>
          <w:rFonts w:hAnsi="宋体" w:cs="MingLiU_HKSCS" w:hint="eastAsia"/>
          <w:szCs w:val="24"/>
        </w:rPr>
        <w:t>，</w:t>
      </w:r>
      <w:r w:rsidRPr="00875D7D">
        <w:rPr>
          <w:rFonts w:hAnsi="宋体" w:cs="Times New Roman"/>
          <w:szCs w:val="24"/>
        </w:rPr>
        <w:t>所以部属日益难于约束</w:t>
      </w:r>
      <w:r w:rsidRPr="00875D7D">
        <w:rPr>
          <w:rFonts w:hAnsi="宋体" w:cs="MingLiU_HKSCS" w:hint="eastAsia"/>
          <w:szCs w:val="24"/>
        </w:rPr>
        <w:t>。</w:t>
      </w:r>
      <w:r w:rsidRPr="00875D7D">
        <w:rPr>
          <w:rFonts w:hAnsi="宋体" w:cs="Times New Roman"/>
          <w:szCs w:val="24"/>
        </w:rPr>
        <w:t>汴州自李忠臣以来</w:t>
      </w:r>
      <w:r w:rsidRPr="00875D7D">
        <w:rPr>
          <w:rFonts w:hAnsi="宋体" w:cs="MingLiU_HKSCS" w:hint="eastAsia"/>
          <w:szCs w:val="24"/>
        </w:rPr>
        <w:t>，</w:t>
      </w:r>
      <w:r w:rsidRPr="00875D7D">
        <w:rPr>
          <w:rFonts w:hAnsi="宋体" w:cs="Times New Roman"/>
          <w:szCs w:val="24"/>
        </w:rPr>
        <w:t>士卒骄横</w:t>
      </w:r>
      <w:r w:rsidRPr="00875D7D">
        <w:rPr>
          <w:rFonts w:hAnsi="宋体" w:cs="MingLiU_HKSCS" w:hint="eastAsia"/>
          <w:szCs w:val="24"/>
        </w:rPr>
        <w:t>，</w:t>
      </w:r>
      <w:r w:rsidRPr="00875D7D">
        <w:rPr>
          <w:rFonts w:hAnsi="宋体" w:cs="Times New Roman"/>
          <w:szCs w:val="24"/>
        </w:rPr>
        <w:t>不能自拔</w:t>
      </w:r>
      <w:r w:rsidRPr="00875D7D">
        <w:rPr>
          <w:rFonts w:hAnsi="宋体" w:cs="MingLiU_HKSCS" w:hint="eastAsia"/>
          <w:szCs w:val="24"/>
        </w:rPr>
        <w:t>，</w:t>
      </w:r>
      <w:r w:rsidRPr="00875D7D">
        <w:rPr>
          <w:rFonts w:hAnsi="宋体" w:cs="Times New Roman"/>
          <w:szCs w:val="24"/>
        </w:rPr>
        <w:t>到刘玄佐时更加厉害</w:t>
      </w:r>
      <w:r w:rsidRPr="00875D7D">
        <w:rPr>
          <w:rFonts w:hAnsi="宋体" w:cs="MingLiU_HKSCS" w:hint="eastAsia"/>
          <w:szCs w:val="24"/>
        </w:rPr>
        <w:t>。</w:t>
      </w:r>
      <w:r w:rsidRPr="00875D7D">
        <w:rPr>
          <w:rFonts w:hAnsi="宋体" w:cs="Times New Roman"/>
          <w:szCs w:val="24"/>
        </w:rPr>
        <w:t>以后杀将帅上司</w:t>
      </w:r>
      <w:r w:rsidRPr="00875D7D">
        <w:rPr>
          <w:rFonts w:hAnsi="宋体" w:cs="MingLiU_HKSCS" w:hint="eastAsia"/>
          <w:szCs w:val="24"/>
        </w:rPr>
        <w:t>，</w:t>
      </w:r>
      <w:r w:rsidRPr="00875D7D">
        <w:rPr>
          <w:rFonts w:hAnsi="宋体" w:cs="Times New Roman"/>
          <w:szCs w:val="24"/>
        </w:rPr>
        <w:t>大肆掠夺抢劫</w:t>
      </w:r>
      <w:r w:rsidRPr="00875D7D">
        <w:rPr>
          <w:rFonts w:hAnsi="宋体" w:cs="MingLiU_HKSCS" w:hint="eastAsia"/>
          <w:szCs w:val="24"/>
        </w:rPr>
        <w:t>，</w:t>
      </w:r>
      <w:r w:rsidRPr="00875D7D">
        <w:rPr>
          <w:rFonts w:hAnsi="宋体" w:cs="Times New Roman"/>
          <w:szCs w:val="24"/>
        </w:rPr>
        <w:t>都是贪财而造成的</w:t>
      </w:r>
      <w:r w:rsidRPr="00875D7D">
        <w:rPr>
          <w:rFonts w:hAnsi="宋体" w:cs="MingLiU_HKSCS" w:hint="eastAsia"/>
          <w:szCs w:val="24"/>
        </w:rPr>
        <w:t>。</w:t>
      </w:r>
      <w:r w:rsidRPr="00875D7D">
        <w:rPr>
          <w:rFonts w:hAnsi="宋体" w:cs="Times New Roman"/>
          <w:szCs w:val="24"/>
        </w:rPr>
        <w:t>刘玄佐发迹后</w:t>
      </w:r>
      <w:r w:rsidRPr="00875D7D">
        <w:rPr>
          <w:rFonts w:hAnsi="宋体" w:cs="MingLiU_HKSCS" w:hint="eastAsia"/>
          <w:szCs w:val="24"/>
        </w:rPr>
        <w:t>，</w:t>
      </w:r>
      <w:r w:rsidRPr="00875D7D">
        <w:rPr>
          <w:rFonts w:hAnsi="宋体" w:cs="Times New Roman"/>
          <w:szCs w:val="24"/>
        </w:rPr>
        <w:t>其母还健在</w:t>
      </w:r>
      <w:r w:rsidRPr="00875D7D">
        <w:rPr>
          <w:rFonts w:hAnsi="宋体" w:cs="MingLiU_HKSCS" w:hint="eastAsia"/>
          <w:szCs w:val="24"/>
        </w:rPr>
        <w:t>，</w:t>
      </w:r>
      <w:r w:rsidRPr="00875D7D">
        <w:rPr>
          <w:rFonts w:hAnsi="宋体" w:cs="Times New Roman"/>
          <w:szCs w:val="24"/>
        </w:rPr>
        <w:t>是一个贤慧的妇人</w:t>
      </w:r>
      <w:r w:rsidRPr="00875D7D">
        <w:rPr>
          <w:rFonts w:hAnsi="宋体" w:cs="MingLiU_HKSCS" w:hint="eastAsia"/>
          <w:szCs w:val="24"/>
        </w:rPr>
        <w:t>。</w:t>
      </w:r>
      <w:r w:rsidRPr="00875D7D">
        <w:rPr>
          <w:rFonts w:hAnsi="宋体" w:cs="Times New Roman"/>
          <w:szCs w:val="24"/>
        </w:rPr>
        <w:t>(其母)常常每月织粗绸一匹</w:t>
      </w:r>
      <w:r w:rsidRPr="00875D7D">
        <w:rPr>
          <w:rFonts w:hAnsi="宋体" w:cs="MingLiU_HKSCS" w:hint="eastAsia"/>
          <w:szCs w:val="24"/>
        </w:rPr>
        <w:t>，</w:t>
      </w:r>
      <w:r w:rsidRPr="00875D7D">
        <w:rPr>
          <w:rFonts w:hAnsi="宋体" w:cs="Times New Roman"/>
          <w:szCs w:val="24"/>
        </w:rPr>
        <w:t>以示不忘贫时劳动本色</w:t>
      </w:r>
      <w:r w:rsidRPr="00875D7D">
        <w:rPr>
          <w:rFonts w:hAnsi="宋体" w:cs="MingLiU_HKSCS" w:hint="eastAsia"/>
          <w:szCs w:val="24"/>
        </w:rPr>
        <w:t>，</w:t>
      </w:r>
      <w:r w:rsidRPr="00875D7D">
        <w:rPr>
          <w:rFonts w:hAnsi="宋体" w:cs="Times New Roman"/>
          <w:szCs w:val="24"/>
        </w:rPr>
        <w:t>多次教育告诫刘玄佐要恪守为臣之道</w:t>
      </w:r>
      <w:r w:rsidRPr="00875D7D">
        <w:rPr>
          <w:rFonts w:hAnsi="宋体" w:cs="MingLiU_HKSCS" w:hint="eastAsia"/>
          <w:szCs w:val="24"/>
        </w:rPr>
        <w:t>。</w:t>
      </w:r>
      <w:r w:rsidRPr="00875D7D">
        <w:rPr>
          <w:rFonts w:hAnsi="宋体" w:cs="Times New Roman"/>
          <w:szCs w:val="24"/>
        </w:rPr>
        <w:t>(其母)见县令来厅前禀告政事</w:t>
      </w:r>
      <w:r w:rsidRPr="00875D7D">
        <w:rPr>
          <w:rFonts w:hAnsi="宋体" w:cs="MingLiU_HKSCS" w:hint="eastAsia"/>
          <w:szCs w:val="24"/>
        </w:rPr>
        <w:t>，</w:t>
      </w:r>
      <w:r w:rsidRPr="00875D7D">
        <w:rPr>
          <w:rFonts w:hAnsi="宋体" w:cs="Times New Roman"/>
          <w:szCs w:val="24"/>
        </w:rPr>
        <w:t>县令走后</w:t>
      </w:r>
      <w:r w:rsidRPr="00875D7D">
        <w:rPr>
          <w:rFonts w:hAnsi="宋体" w:cs="MingLiU_HKSCS" w:hint="eastAsia"/>
          <w:szCs w:val="24"/>
        </w:rPr>
        <w:t>，</w:t>
      </w:r>
      <w:r w:rsidRPr="00875D7D">
        <w:rPr>
          <w:rFonts w:hAnsi="宋体" w:cs="Times New Roman"/>
          <w:szCs w:val="24"/>
        </w:rPr>
        <w:t>她告诫玄佐说：“长吏恐惧而十分谦卑</w:t>
      </w:r>
      <w:r w:rsidRPr="00875D7D">
        <w:rPr>
          <w:rFonts w:hAnsi="宋体" w:cs="MingLiU_HKSCS" w:hint="eastAsia"/>
          <w:szCs w:val="24"/>
        </w:rPr>
        <w:t>，</w:t>
      </w:r>
      <w:r w:rsidRPr="00875D7D">
        <w:rPr>
          <w:rFonts w:hAnsi="宋体" w:cs="Times New Roman"/>
          <w:szCs w:val="24"/>
        </w:rPr>
        <w:t>我想到你父亲在县里做官</w:t>
      </w:r>
      <w:r w:rsidRPr="00875D7D">
        <w:rPr>
          <w:rFonts w:hAnsi="宋体" w:cs="MingLiU_HKSCS" w:hint="eastAsia"/>
          <w:szCs w:val="24"/>
        </w:rPr>
        <w:t>，</w:t>
      </w:r>
      <w:r w:rsidRPr="00875D7D">
        <w:rPr>
          <w:rFonts w:hAnsi="宋体" w:cs="Times New Roman"/>
          <w:szCs w:val="24"/>
        </w:rPr>
        <w:t>也应当是这个样子</w:t>
      </w:r>
      <w:r w:rsidRPr="00875D7D">
        <w:rPr>
          <w:rFonts w:hAnsi="宋体" w:cs="MingLiU_HKSCS" w:hint="eastAsia"/>
          <w:szCs w:val="24"/>
        </w:rPr>
        <w:t>。</w:t>
      </w:r>
      <w:r w:rsidRPr="00875D7D">
        <w:rPr>
          <w:rFonts w:hAnsi="宋体" w:cs="Times New Roman"/>
          <w:szCs w:val="24"/>
        </w:rPr>
        <w:t>你高高在上地面对下属</w:t>
      </w:r>
      <w:r w:rsidRPr="00875D7D">
        <w:rPr>
          <w:rFonts w:hAnsi="宋体" w:cs="MingLiU_HKSCS" w:hint="eastAsia"/>
          <w:szCs w:val="24"/>
        </w:rPr>
        <w:t>，</w:t>
      </w:r>
      <w:r w:rsidRPr="00875D7D">
        <w:rPr>
          <w:rFonts w:hAnsi="宋体" w:cs="Times New Roman"/>
          <w:szCs w:val="24"/>
        </w:rPr>
        <w:t>心里能够安宁吗？”刘玄佐受感动醒悟了</w:t>
      </w:r>
      <w:r w:rsidRPr="00875D7D">
        <w:rPr>
          <w:rFonts w:hAnsi="宋体" w:cs="MingLiU_HKSCS" w:hint="eastAsia"/>
          <w:szCs w:val="24"/>
        </w:rPr>
        <w:t>，</w:t>
      </w:r>
      <w:r w:rsidRPr="00875D7D">
        <w:rPr>
          <w:rFonts w:hAnsi="宋体" w:cs="Times New Roman"/>
          <w:szCs w:val="24"/>
        </w:rPr>
        <w:t>所以对待下属更加以礼相待</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汴州有个相国寺</w:t>
      </w:r>
      <w:r w:rsidRPr="00875D7D">
        <w:rPr>
          <w:rFonts w:hAnsi="宋体" w:cs="MingLiU_HKSCS" w:hint="eastAsia"/>
          <w:szCs w:val="24"/>
        </w:rPr>
        <w:t>，</w:t>
      </w:r>
      <w:r w:rsidRPr="00875D7D">
        <w:rPr>
          <w:rFonts w:hAnsi="宋体" w:cs="Times New Roman"/>
          <w:szCs w:val="24"/>
        </w:rPr>
        <w:t>有人传说佛体流汗</w:t>
      </w:r>
      <w:r w:rsidRPr="00875D7D">
        <w:rPr>
          <w:rFonts w:hAnsi="宋体" w:cs="MingLiU_HKSCS" w:hint="eastAsia"/>
          <w:szCs w:val="24"/>
        </w:rPr>
        <w:t>，</w:t>
      </w:r>
      <w:r w:rsidRPr="00875D7D">
        <w:rPr>
          <w:rFonts w:hAnsi="宋体" w:cs="Times New Roman"/>
          <w:szCs w:val="24"/>
        </w:rPr>
        <w:t>刘玄佐亲自去大量施舍金银布帛</w:t>
      </w:r>
      <w:r w:rsidRPr="00875D7D">
        <w:rPr>
          <w:rFonts w:hAnsi="宋体" w:cs="MingLiU_HKSCS" w:hint="eastAsia"/>
          <w:szCs w:val="24"/>
        </w:rPr>
        <w:t>，</w:t>
      </w:r>
      <w:r w:rsidRPr="00875D7D">
        <w:rPr>
          <w:rFonts w:hAnsi="宋体" w:cs="Times New Roman"/>
          <w:szCs w:val="24"/>
        </w:rPr>
        <w:t>于是将佐</w:t>
      </w:r>
      <w:r w:rsidRPr="00875D7D">
        <w:rPr>
          <w:rFonts w:hAnsi="宋体" w:cs="MingLiU_HKSCS" w:hint="eastAsia"/>
          <w:szCs w:val="24"/>
        </w:rPr>
        <w:t>、</w:t>
      </w:r>
      <w:r w:rsidRPr="00875D7D">
        <w:rPr>
          <w:rFonts w:hAnsi="宋体" w:cs="Times New Roman"/>
          <w:szCs w:val="24"/>
        </w:rPr>
        <w:t>官吏</w:t>
      </w:r>
      <w:r w:rsidRPr="00875D7D">
        <w:rPr>
          <w:rFonts w:hAnsi="宋体" w:cs="MingLiU_HKSCS" w:hint="eastAsia"/>
          <w:szCs w:val="24"/>
        </w:rPr>
        <w:t>、</w:t>
      </w:r>
      <w:r w:rsidRPr="00875D7D">
        <w:rPr>
          <w:rFonts w:hAnsi="宋体" w:cs="Times New Roman"/>
          <w:szCs w:val="24"/>
        </w:rPr>
        <w:t>商人纷纷向相国寺捐赠金钱</w:t>
      </w:r>
      <w:r w:rsidRPr="00875D7D">
        <w:rPr>
          <w:rFonts w:hAnsi="宋体" w:cs="MingLiU_HKSCS" w:hint="eastAsia"/>
          <w:szCs w:val="24"/>
        </w:rPr>
        <w:t>，</w:t>
      </w:r>
      <w:r w:rsidRPr="00875D7D">
        <w:rPr>
          <w:rFonts w:hAnsi="宋体" w:cs="Times New Roman"/>
          <w:szCs w:val="24"/>
        </w:rPr>
        <w:t>惟恐落后</w:t>
      </w:r>
      <w:r w:rsidRPr="00875D7D">
        <w:rPr>
          <w:rFonts w:hAnsi="宋体" w:cs="MingLiU_HKSCS" w:hint="eastAsia"/>
          <w:szCs w:val="24"/>
        </w:rPr>
        <w:t>。</w:t>
      </w:r>
      <w:r w:rsidRPr="00875D7D">
        <w:rPr>
          <w:rFonts w:hAnsi="宋体" w:cs="Times New Roman"/>
          <w:szCs w:val="24"/>
        </w:rPr>
        <w:t>十天以后</w:t>
      </w:r>
      <w:r w:rsidRPr="00875D7D">
        <w:rPr>
          <w:rFonts w:hAnsi="宋体" w:cs="MingLiU_HKSCS" w:hint="eastAsia"/>
          <w:szCs w:val="24"/>
        </w:rPr>
        <w:t>，</w:t>
      </w:r>
      <w:r w:rsidRPr="00875D7D">
        <w:rPr>
          <w:rFonts w:hAnsi="宋体" w:cs="Times New Roman"/>
          <w:szCs w:val="24"/>
        </w:rPr>
        <w:t>玄佐下令停止</w:t>
      </w:r>
      <w:r w:rsidRPr="00875D7D">
        <w:rPr>
          <w:rFonts w:hAnsi="宋体" w:cs="MingLiU_HKSCS" w:hint="eastAsia"/>
          <w:szCs w:val="24"/>
        </w:rPr>
        <w:t>，</w:t>
      </w:r>
      <w:r w:rsidRPr="00875D7D">
        <w:rPr>
          <w:rFonts w:hAnsi="宋体" w:cs="Times New Roman"/>
          <w:szCs w:val="24"/>
        </w:rPr>
        <w:t>没收(登记)所得收入数万金</w:t>
      </w:r>
      <w:r w:rsidRPr="00875D7D">
        <w:rPr>
          <w:rFonts w:hAnsi="宋体" w:cs="MingLiU_HKSCS" w:hint="eastAsia"/>
          <w:szCs w:val="24"/>
        </w:rPr>
        <w:t>，</w:t>
      </w:r>
      <w:r w:rsidRPr="00875D7D">
        <w:rPr>
          <w:rFonts w:hAnsi="宋体" w:cs="Times New Roman"/>
          <w:szCs w:val="24"/>
        </w:rPr>
        <w:t>利用这些来充当军费(赡养军队)</w:t>
      </w:r>
      <w:r w:rsidRPr="00875D7D">
        <w:rPr>
          <w:rFonts w:hAnsi="宋体" w:cs="MingLiU_HKSCS" w:hint="eastAsia"/>
          <w:szCs w:val="24"/>
        </w:rPr>
        <w:t>，</w:t>
      </w:r>
      <w:r w:rsidRPr="00875D7D">
        <w:rPr>
          <w:rFonts w:hAnsi="宋体" w:cs="Times New Roman"/>
          <w:szCs w:val="24"/>
        </w:rPr>
        <w:t>他善用权术诡计大抵像这样</w:t>
      </w:r>
      <w:r w:rsidRPr="00875D7D">
        <w:rPr>
          <w:rFonts w:hAnsi="宋体" w:cs="MingLiU_HKSCS" w:hint="eastAsia"/>
          <w:szCs w:val="24"/>
        </w:rPr>
        <w:t>。</w:t>
      </w:r>
      <w:r w:rsidRPr="00875D7D">
        <w:rPr>
          <w:rFonts w:hAnsi="宋体" w:cs="Times New Roman"/>
          <w:szCs w:val="24"/>
        </w:rPr>
        <w:t>当初</w:t>
      </w:r>
      <w:r w:rsidRPr="00875D7D">
        <w:rPr>
          <w:rFonts w:hAnsi="宋体" w:cs="MingLiU_HKSCS" w:hint="eastAsia"/>
          <w:szCs w:val="24"/>
        </w:rPr>
        <w:t>，</w:t>
      </w:r>
      <w:r w:rsidRPr="00875D7D">
        <w:rPr>
          <w:rFonts w:hAnsi="宋体" w:cs="Times New Roman"/>
          <w:szCs w:val="24"/>
        </w:rPr>
        <w:t>李纳派遣使者到汴州</w:t>
      </w:r>
      <w:r w:rsidRPr="00875D7D">
        <w:rPr>
          <w:rFonts w:hAnsi="宋体" w:cs="MingLiU_HKSCS" w:hint="eastAsia"/>
          <w:szCs w:val="24"/>
        </w:rPr>
        <w:t>，</w:t>
      </w:r>
      <w:r w:rsidRPr="00875D7D">
        <w:rPr>
          <w:rFonts w:hAnsi="宋体" w:cs="Times New Roman"/>
          <w:szCs w:val="24"/>
        </w:rPr>
        <w:t>刘玄佐以盛妆美女进奉</w:t>
      </w:r>
      <w:r w:rsidRPr="00875D7D">
        <w:rPr>
          <w:rFonts w:hAnsi="宋体" w:cs="MingLiU_HKSCS" w:hint="eastAsia"/>
          <w:szCs w:val="24"/>
        </w:rPr>
        <w:t>，</w:t>
      </w:r>
      <w:r w:rsidRPr="00875D7D">
        <w:rPr>
          <w:rFonts w:hAnsi="宋体" w:cs="Times New Roman"/>
          <w:szCs w:val="24"/>
        </w:rPr>
        <w:t>并赠送丰厚礼品</w:t>
      </w:r>
      <w:r w:rsidRPr="00875D7D">
        <w:rPr>
          <w:rFonts w:hAnsi="宋体" w:cs="MingLiU_HKSCS" w:hint="eastAsia"/>
          <w:szCs w:val="24"/>
        </w:rPr>
        <w:t>，</w:t>
      </w:r>
      <w:r w:rsidRPr="00875D7D">
        <w:rPr>
          <w:rFonts w:hAnsi="宋体" w:cs="Times New Roman"/>
          <w:szCs w:val="24"/>
        </w:rPr>
        <w:t>因此全部获悉了李纳的阴谋</w:t>
      </w:r>
      <w:r w:rsidRPr="00875D7D">
        <w:rPr>
          <w:rFonts w:hAnsi="宋体" w:cs="MingLiU_HKSCS" w:hint="eastAsia"/>
          <w:szCs w:val="24"/>
        </w:rPr>
        <w:t>，</w:t>
      </w:r>
      <w:r w:rsidRPr="00875D7D">
        <w:rPr>
          <w:rFonts w:hAnsi="宋体" w:cs="Times New Roman"/>
          <w:szCs w:val="24"/>
        </w:rPr>
        <w:t>所以李纳最怕玄佐</w:t>
      </w:r>
      <w:r w:rsidRPr="00875D7D">
        <w:rPr>
          <w:rFonts w:hAnsi="宋体" w:cs="MingLiU_HKSCS" w:hint="eastAsia"/>
          <w:szCs w:val="24"/>
        </w:rPr>
        <w:t>。</w:t>
      </w:r>
      <w:r w:rsidRPr="00875D7D">
        <w:rPr>
          <w:rFonts w:hAnsi="宋体" w:cs="Times New Roman"/>
          <w:szCs w:val="24"/>
        </w:rPr>
        <w:t>他宠信的官员张士南及义子乐士朝都是巨富；而乐士朝与玄佐宠妾私通</w:t>
      </w:r>
      <w:r w:rsidRPr="00875D7D">
        <w:rPr>
          <w:rFonts w:hAnsi="宋体" w:cs="MingLiU_HKSCS" w:hint="eastAsia"/>
          <w:szCs w:val="24"/>
        </w:rPr>
        <w:t>，</w:t>
      </w:r>
      <w:r w:rsidRPr="00875D7D">
        <w:rPr>
          <w:rFonts w:hAnsi="宋体" w:cs="Times New Roman"/>
          <w:szCs w:val="24"/>
        </w:rPr>
        <w:t>害怕丑事败露</w:t>
      </w:r>
      <w:r w:rsidRPr="00875D7D">
        <w:rPr>
          <w:rFonts w:hAnsi="宋体" w:cs="MingLiU_HKSCS" w:hint="eastAsia"/>
          <w:szCs w:val="24"/>
        </w:rPr>
        <w:t>，</w:t>
      </w:r>
      <w:r w:rsidRPr="00875D7D">
        <w:rPr>
          <w:rFonts w:hAnsi="宋体" w:cs="Times New Roman"/>
          <w:szCs w:val="24"/>
        </w:rPr>
        <w:t>用毒酒害死了刘玄佐</w:t>
      </w:r>
      <w:r w:rsidRPr="00875D7D">
        <w:rPr>
          <w:rFonts w:hAnsi="宋体" w:cs="MingLiU_HKSCS" w:hint="eastAsia"/>
          <w:szCs w:val="24"/>
        </w:rPr>
        <w:t>，</w:t>
      </w:r>
      <w:r w:rsidRPr="00875D7D">
        <w:rPr>
          <w:rFonts w:hAnsi="宋体" w:cs="Times New Roman"/>
          <w:szCs w:val="24"/>
        </w:rPr>
        <w:t>刘玄佐终年五十八岁</w:t>
      </w:r>
      <w:r w:rsidRPr="00875D7D">
        <w:rPr>
          <w:rFonts w:hAnsi="宋体" w:cs="MingLiU_HKSCS" w:hint="eastAsia"/>
          <w:szCs w:val="24"/>
        </w:rPr>
        <w:t>，</w:t>
      </w:r>
      <w:r w:rsidRPr="00875D7D">
        <w:rPr>
          <w:rFonts w:hAnsi="宋体" w:cs="Times New Roman"/>
          <w:szCs w:val="24"/>
        </w:rPr>
        <w:t>皇帝追赠他为太傅</w:t>
      </w:r>
      <w:r w:rsidRPr="00875D7D">
        <w:rPr>
          <w:rFonts w:hAnsi="宋体" w:cs="MingLiU_HKSCS" w:hint="eastAsia"/>
          <w:szCs w:val="24"/>
        </w:rPr>
        <w:t>，</w:t>
      </w:r>
      <w:r w:rsidRPr="00875D7D">
        <w:rPr>
          <w:rFonts w:hAnsi="宋体" w:cs="Times New Roman"/>
          <w:szCs w:val="24"/>
        </w:rPr>
        <w:t>定谥号为壮武</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当初</w:t>
      </w:r>
      <w:r w:rsidRPr="00875D7D">
        <w:rPr>
          <w:rFonts w:hAnsi="宋体" w:cs="MingLiU_HKSCS" w:hint="eastAsia"/>
          <w:szCs w:val="24"/>
        </w:rPr>
        <w:t>，</w:t>
      </w:r>
      <w:r w:rsidRPr="00875D7D">
        <w:rPr>
          <w:rFonts w:hAnsi="宋体" w:cs="Times New Roman"/>
          <w:szCs w:val="24"/>
        </w:rPr>
        <w:t>刘玄佐义子士干与乐士朝都来到京城</w:t>
      </w:r>
      <w:r w:rsidRPr="00875D7D">
        <w:rPr>
          <w:rFonts w:hAnsi="宋体" w:cs="MingLiU_HKSCS" w:hint="eastAsia"/>
          <w:szCs w:val="24"/>
        </w:rPr>
        <w:t>，</w:t>
      </w:r>
      <w:r w:rsidRPr="00875D7D">
        <w:rPr>
          <w:rFonts w:hAnsi="宋体" w:cs="Times New Roman"/>
          <w:szCs w:val="24"/>
        </w:rPr>
        <w:t>士干知道玄佐死得蹊跷</w:t>
      </w:r>
      <w:r w:rsidRPr="00875D7D">
        <w:rPr>
          <w:rFonts w:hAnsi="宋体" w:cs="MingLiU_HKSCS" w:hint="eastAsia"/>
          <w:szCs w:val="24"/>
        </w:rPr>
        <w:t>，</w:t>
      </w:r>
      <w:r w:rsidRPr="00875D7D">
        <w:rPr>
          <w:rFonts w:hAnsi="宋体" w:cs="Times New Roman"/>
          <w:szCs w:val="24"/>
        </w:rPr>
        <w:t>派遣奴仆持刀假称吊唁</w:t>
      </w:r>
      <w:r w:rsidRPr="00875D7D">
        <w:rPr>
          <w:rFonts w:hAnsi="宋体" w:cs="MingLiU_HKSCS" w:hint="eastAsia"/>
          <w:szCs w:val="24"/>
        </w:rPr>
        <w:t>，</w:t>
      </w:r>
      <w:r w:rsidRPr="00875D7D">
        <w:rPr>
          <w:rFonts w:hAnsi="宋体" w:cs="Times New Roman"/>
          <w:szCs w:val="24"/>
        </w:rPr>
        <w:t>进去杀死士朝于灵旁</w:t>
      </w:r>
      <w:r w:rsidRPr="00875D7D">
        <w:rPr>
          <w:rFonts w:hAnsi="宋体" w:cs="MingLiU_HKSCS" w:hint="eastAsia"/>
          <w:szCs w:val="24"/>
        </w:rPr>
        <w:t>。</w:t>
      </w:r>
      <w:r w:rsidRPr="00875D7D">
        <w:rPr>
          <w:rFonts w:hAnsi="宋体" w:cs="Times New Roman"/>
          <w:szCs w:val="24"/>
        </w:rPr>
        <w:t>皇帝厌恶士干的专擅</w:t>
      </w:r>
      <w:r w:rsidRPr="00875D7D">
        <w:rPr>
          <w:rFonts w:hAnsi="宋体" w:cs="MingLiU_HKSCS" w:hint="eastAsia"/>
          <w:szCs w:val="24"/>
        </w:rPr>
        <w:t>，</w:t>
      </w:r>
      <w:r w:rsidRPr="00875D7D">
        <w:rPr>
          <w:rFonts w:hAnsi="宋体" w:cs="Times New Roman"/>
          <w:szCs w:val="24"/>
        </w:rPr>
        <w:t>也赐令士干自尽</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(二)古代诗歌阅读(本题共2小题</w:t>
      </w:r>
      <w:r w:rsidRPr="00875D7D">
        <w:rPr>
          <w:rFonts w:hAnsi="宋体" w:cs="MingLiU_HKSCS" w:hint="eastAsia"/>
          <w:szCs w:val="24"/>
        </w:rPr>
        <w:t>，</w:t>
      </w:r>
      <w:r w:rsidRPr="00875D7D">
        <w:rPr>
          <w:rFonts w:hAnsi="宋体" w:cs="Times New Roman"/>
          <w:szCs w:val="24"/>
        </w:rPr>
        <w:t>9分)</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阅读下面这首唐诗</w:t>
      </w:r>
      <w:r w:rsidRPr="00875D7D">
        <w:rPr>
          <w:rFonts w:hAnsi="宋体" w:cs="MingLiU_HKSCS" w:hint="eastAsia"/>
          <w:szCs w:val="24"/>
        </w:rPr>
        <w:t>，</w:t>
      </w:r>
      <w:r w:rsidRPr="00875D7D">
        <w:rPr>
          <w:rFonts w:hAnsi="宋体" w:cs="Times New Roman"/>
          <w:szCs w:val="24"/>
        </w:rPr>
        <w:t>完成14～15题</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center"/>
        <w:rPr>
          <w:rFonts w:hAnsi="宋体" w:cs="Times New Roman"/>
          <w:szCs w:val="24"/>
        </w:rPr>
      </w:pPr>
      <w:r w:rsidRPr="00875D7D">
        <w:rPr>
          <w:rFonts w:hAnsi="宋体" w:cs="Times New Roman"/>
          <w:szCs w:val="24"/>
        </w:rPr>
        <w:t>移家别湖上亭</w:t>
      </w:r>
    </w:p>
    <w:p w:rsidR="00EE4F06" w:rsidRPr="00875D7D" w:rsidP="00875D7D">
      <w:pPr>
        <w:pStyle w:val="PlainText"/>
        <w:snapToGrid w:val="0"/>
        <w:spacing w:line="360" w:lineRule="auto"/>
        <w:ind w:firstLine="420" w:firstLineChars="200"/>
        <w:jc w:val="center"/>
        <w:rPr>
          <w:rFonts w:hAnsi="宋体" w:cs="Times New Roman"/>
          <w:szCs w:val="24"/>
        </w:rPr>
      </w:pPr>
      <w:r w:rsidRPr="00875D7D">
        <w:rPr>
          <w:rFonts w:hAnsi="宋体" w:cs="Times New Roman"/>
          <w:szCs w:val="24"/>
        </w:rPr>
        <w:t>戎昱</w:t>
      </w:r>
    </w:p>
    <w:p w:rsidR="00EE4F06" w:rsidRPr="00875D7D" w:rsidP="00875D7D">
      <w:pPr>
        <w:pStyle w:val="PlainText"/>
        <w:snapToGrid w:val="0"/>
        <w:spacing w:line="360" w:lineRule="auto"/>
        <w:ind w:firstLine="420" w:firstLineChars="200"/>
        <w:jc w:val="center"/>
        <w:rPr>
          <w:rFonts w:hAnsi="宋体" w:cs="MingLiU_HKSCS"/>
          <w:szCs w:val="24"/>
        </w:rPr>
      </w:pPr>
      <w:r w:rsidRPr="00875D7D">
        <w:rPr>
          <w:rFonts w:hAnsi="宋体" w:cs="Times New Roman"/>
          <w:szCs w:val="24"/>
        </w:rPr>
        <w:t>好是春风湖上亭</w:t>
      </w:r>
      <w:r w:rsidRPr="00875D7D">
        <w:rPr>
          <w:rFonts w:hAnsi="宋体" w:cs="MingLiU_HKSCS" w:hint="eastAsia"/>
          <w:szCs w:val="24"/>
        </w:rPr>
        <w:t>，</w:t>
      </w:r>
      <w:r w:rsidRPr="00875D7D">
        <w:rPr>
          <w:rFonts w:hAnsi="宋体" w:cs="Times New Roman"/>
          <w:szCs w:val="24"/>
        </w:rPr>
        <w:t>柳条藤蔓系离情</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center"/>
        <w:rPr>
          <w:rFonts w:hAnsi="宋体" w:cs="MingLiU_HKSCS"/>
          <w:szCs w:val="24"/>
        </w:rPr>
      </w:pPr>
      <w:r w:rsidRPr="00875D7D">
        <w:rPr>
          <w:rFonts w:hAnsi="宋体" w:cs="Times New Roman"/>
          <w:szCs w:val="24"/>
        </w:rPr>
        <w:t>黄莺久住浑相识</w:t>
      </w:r>
      <w:r w:rsidRPr="00875D7D">
        <w:rPr>
          <w:rFonts w:hAnsi="宋体" w:cs="MingLiU_HKSCS" w:hint="eastAsia"/>
          <w:szCs w:val="24"/>
        </w:rPr>
        <w:t>，</w:t>
      </w:r>
      <w:r w:rsidRPr="00875D7D">
        <w:rPr>
          <w:rFonts w:hAnsi="宋体" w:cs="Times New Roman"/>
          <w:szCs w:val="24"/>
        </w:rPr>
        <w:t>欲别频啼四五声</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14</w:t>
      </w:r>
      <w:r w:rsidRPr="00875D7D">
        <w:rPr>
          <w:rFonts w:hAnsi="宋体" w:cs="MingLiU_HKSCS" w:hint="eastAsia"/>
          <w:szCs w:val="24"/>
        </w:rPr>
        <w:t>．</w:t>
      </w:r>
      <w:r w:rsidRPr="00875D7D">
        <w:rPr>
          <w:rFonts w:hAnsi="宋体" w:cs="Times New Roman"/>
          <w:szCs w:val="24"/>
        </w:rPr>
        <w:t>下列对诗的内容的理解和分析</w:t>
      </w:r>
      <w:r w:rsidRPr="00875D7D">
        <w:rPr>
          <w:rFonts w:hAnsi="宋体" w:cs="MingLiU_HKSCS" w:hint="eastAsia"/>
          <w:szCs w:val="24"/>
        </w:rPr>
        <w:t>，</w:t>
      </w:r>
      <w:r w:rsidRPr="00875D7D">
        <w:rPr>
          <w:rFonts w:hAnsi="宋体" w:cs="Times New Roman"/>
          <w:szCs w:val="24"/>
        </w:rPr>
        <w:t>不恰当的一项是(3分)(　　)</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A</w:t>
      </w:r>
      <w:r w:rsidRPr="00875D7D">
        <w:rPr>
          <w:rFonts w:hAnsi="宋体" w:cs="MingLiU_HKSCS" w:hint="eastAsia"/>
          <w:szCs w:val="24"/>
        </w:rPr>
        <w:t>．</w:t>
      </w:r>
      <w:r w:rsidRPr="00875D7D">
        <w:rPr>
          <w:rFonts w:hAnsi="宋体" w:cs="Times New Roman"/>
          <w:szCs w:val="24"/>
        </w:rPr>
        <w:t>作者运用拟人的修辞手法</w:t>
      </w:r>
      <w:r w:rsidRPr="00875D7D">
        <w:rPr>
          <w:rFonts w:hAnsi="宋体" w:cs="MingLiU_HKSCS" w:hint="eastAsia"/>
          <w:szCs w:val="24"/>
        </w:rPr>
        <w:t>，</w:t>
      </w:r>
      <w:r w:rsidRPr="00875D7D">
        <w:rPr>
          <w:rFonts w:hAnsi="宋体" w:cs="Times New Roman"/>
          <w:szCs w:val="24"/>
        </w:rPr>
        <w:t>赋予春风</w:t>
      </w:r>
      <w:r w:rsidRPr="00875D7D">
        <w:rPr>
          <w:rFonts w:hAnsi="宋体" w:cs="MingLiU_HKSCS" w:hint="eastAsia"/>
          <w:szCs w:val="24"/>
        </w:rPr>
        <w:t>、</w:t>
      </w:r>
      <w:r w:rsidRPr="00875D7D">
        <w:rPr>
          <w:rFonts w:hAnsi="宋体" w:cs="Times New Roman"/>
          <w:szCs w:val="24"/>
        </w:rPr>
        <w:t>柳条</w:t>
      </w:r>
      <w:r w:rsidRPr="00875D7D">
        <w:rPr>
          <w:rFonts w:hAnsi="宋体" w:cs="MingLiU_HKSCS" w:hint="eastAsia"/>
          <w:szCs w:val="24"/>
        </w:rPr>
        <w:t>、</w:t>
      </w:r>
      <w:r w:rsidRPr="00875D7D">
        <w:rPr>
          <w:rFonts w:hAnsi="宋体" w:cs="Times New Roman"/>
          <w:szCs w:val="24"/>
        </w:rPr>
        <w:t>藤蔓</w:t>
      </w:r>
      <w:r w:rsidRPr="00875D7D">
        <w:rPr>
          <w:rFonts w:hAnsi="宋体" w:cs="MingLiU_HKSCS" w:hint="eastAsia"/>
          <w:szCs w:val="24"/>
        </w:rPr>
        <w:t>、</w:t>
      </w:r>
      <w:r w:rsidRPr="00875D7D">
        <w:rPr>
          <w:rFonts w:hAnsi="宋体" w:cs="Times New Roman"/>
          <w:szCs w:val="24"/>
        </w:rPr>
        <w:t>黄莺以人的情感</w:t>
      </w:r>
      <w:r w:rsidRPr="00875D7D">
        <w:rPr>
          <w:rFonts w:hAnsi="宋体" w:cs="MingLiU_HKSCS" w:hint="eastAsia"/>
          <w:szCs w:val="24"/>
        </w:rPr>
        <w:t>，</w:t>
      </w:r>
      <w:r w:rsidRPr="00875D7D">
        <w:rPr>
          <w:rFonts w:hAnsi="宋体" w:cs="Times New Roman"/>
          <w:szCs w:val="24"/>
        </w:rPr>
        <w:t>创造了这一童话般的意境</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B</w:t>
      </w:r>
      <w:r w:rsidRPr="00875D7D">
        <w:rPr>
          <w:rFonts w:hAnsi="宋体" w:cs="MingLiU_HKSCS" w:hint="eastAsia"/>
          <w:szCs w:val="24"/>
        </w:rPr>
        <w:t>．</w:t>
      </w:r>
      <w:r w:rsidRPr="00875D7D">
        <w:rPr>
          <w:rFonts w:hAnsi="宋体" w:cs="Times New Roman"/>
          <w:szCs w:val="24"/>
        </w:rPr>
        <w:t>明明是诗人不忍离开</w:t>
      </w:r>
      <w:r w:rsidRPr="00875D7D">
        <w:rPr>
          <w:rFonts w:hAnsi="宋体" w:cs="MingLiU_HKSCS" w:hint="eastAsia"/>
          <w:szCs w:val="24"/>
        </w:rPr>
        <w:t>，</w:t>
      </w:r>
      <w:r w:rsidRPr="00875D7D">
        <w:rPr>
          <w:rFonts w:hAnsi="宋体" w:cs="Times New Roman"/>
          <w:szCs w:val="24"/>
        </w:rPr>
        <w:t>却说亭边的柳条和藤蔓仿佛是伸出无数多情的手臂来牵扯自己的衣服</w:t>
      </w:r>
      <w:r w:rsidRPr="00875D7D">
        <w:rPr>
          <w:rFonts w:hAnsi="宋体" w:cs="MingLiU_HKSCS" w:hint="eastAsia"/>
          <w:szCs w:val="24"/>
        </w:rPr>
        <w:t>，</w:t>
      </w:r>
      <w:r w:rsidRPr="00875D7D">
        <w:rPr>
          <w:rFonts w:hAnsi="宋体" w:cs="Times New Roman"/>
          <w:szCs w:val="24"/>
        </w:rPr>
        <w:t>黄莺俨然已成故友</w:t>
      </w:r>
      <w:r w:rsidRPr="00875D7D">
        <w:rPr>
          <w:rFonts w:hAnsi="宋体" w:cs="MingLiU_HKSCS" w:hint="eastAsia"/>
          <w:szCs w:val="24"/>
        </w:rPr>
        <w:t>，</w:t>
      </w:r>
      <w:r w:rsidRPr="00875D7D">
        <w:rPr>
          <w:rFonts w:hAnsi="宋体" w:cs="Times New Roman"/>
          <w:szCs w:val="24"/>
        </w:rPr>
        <w:t>频频啼叫着和他告别</w:t>
      </w:r>
      <w:r w:rsidRPr="00875D7D">
        <w:rPr>
          <w:rFonts w:hAnsi="宋体" w:cs="MingLiU_HKSCS" w:hint="eastAsia"/>
          <w:szCs w:val="24"/>
        </w:rPr>
        <w:t>，</w:t>
      </w:r>
      <w:r w:rsidRPr="00875D7D">
        <w:rPr>
          <w:rFonts w:hAnsi="宋体" w:cs="Times New Roman"/>
          <w:szCs w:val="24"/>
        </w:rPr>
        <w:t>这是主客移位的手法</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C</w:t>
      </w:r>
      <w:r w:rsidRPr="00875D7D">
        <w:rPr>
          <w:rFonts w:hAnsi="宋体" w:cs="MingLiU_HKSCS" w:hint="eastAsia"/>
          <w:szCs w:val="24"/>
        </w:rPr>
        <w:t>．</w:t>
      </w:r>
      <w:r w:rsidRPr="00875D7D">
        <w:rPr>
          <w:rFonts w:hAnsi="宋体" w:cs="Times New Roman"/>
          <w:szCs w:val="24"/>
        </w:rPr>
        <w:t>春风骀荡</w:t>
      </w:r>
      <w:r w:rsidRPr="00875D7D">
        <w:rPr>
          <w:rFonts w:hAnsi="宋体" w:cs="MingLiU_HKSCS" w:hint="eastAsia"/>
          <w:szCs w:val="24"/>
        </w:rPr>
        <w:t>，</w:t>
      </w:r>
      <w:r w:rsidRPr="00875D7D">
        <w:rPr>
          <w:rFonts w:hAnsi="宋体" w:cs="Times New Roman"/>
          <w:szCs w:val="24"/>
        </w:rPr>
        <w:t>景色宜人</w:t>
      </w:r>
      <w:r w:rsidRPr="00875D7D">
        <w:rPr>
          <w:rFonts w:hAnsi="宋体" w:cs="MingLiU_HKSCS" w:hint="eastAsia"/>
          <w:szCs w:val="24"/>
        </w:rPr>
        <w:t>，</w:t>
      </w:r>
      <w:r w:rsidRPr="00875D7D">
        <w:rPr>
          <w:rFonts w:hAnsi="宋体" w:cs="Times New Roman"/>
          <w:szCs w:val="24"/>
        </w:rPr>
        <w:t>亭边柳条</w:t>
      </w:r>
      <w:r w:rsidRPr="00875D7D">
        <w:rPr>
          <w:rFonts w:hAnsi="宋体" w:cs="MingLiU_HKSCS" w:hint="eastAsia"/>
          <w:szCs w:val="24"/>
        </w:rPr>
        <w:t>、</w:t>
      </w:r>
      <w:r w:rsidRPr="00875D7D">
        <w:rPr>
          <w:rFonts w:hAnsi="宋体" w:cs="Times New Roman"/>
          <w:szCs w:val="24"/>
        </w:rPr>
        <w:t>藤蔓轻盈招展</w:t>
      </w:r>
      <w:r w:rsidRPr="00875D7D">
        <w:rPr>
          <w:rFonts w:hAnsi="宋体" w:cs="MingLiU_HKSCS" w:hint="eastAsia"/>
          <w:szCs w:val="24"/>
        </w:rPr>
        <w:t>，</w:t>
      </w:r>
      <w:r w:rsidRPr="00875D7D">
        <w:rPr>
          <w:rFonts w:hAnsi="宋体" w:cs="Times New Roman"/>
          <w:szCs w:val="24"/>
        </w:rPr>
        <w:t>柳树枝头的黄莺鸣声悠悠</w:t>
      </w:r>
      <w:r w:rsidRPr="00875D7D">
        <w:rPr>
          <w:rFonts w:hAnsi="宋体" w:cs="MingLiU_HKSCS" w:hint="eastAsia"/>
          <w:szCs w:val="24"/>
        </w:rPr>
        <w:t>，</w:t>
      </w:r>
      <w:r w:rsidRPr="00875D7D">
        <w:rPr>
          <w:rFonts w:hAnsi="宋体" w:cs="Times New Roman"/>
          <w:szCs w:val="24"/>
        </w:rPr>
        <w:t>全诗营造出清新明丽的意境</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D</w:t>
      </w:r>
      <w:r w:rsidRPr="00875D7D">
        <w:rPr>
          <w:rFonts w:hAnsi="宋体" w:cs="MingLiU_HKSCS" w:hint="eastAsia"/>
          <w:szCs w:val="24"/>
        </w:rPr>
        <w:t>．</w:t>
      </w:r>
      <w:r w:rsidRPr="00875D7D">
        <w:rPr>
          <w:rFonts w:hAnsi="宋体" w:cs="Times New Roman"/>
          <w:szCs w:val="24"/>
        </w:rPr>
        <w:t>诗人视树</w:t>
      </w:r>
      <w:r w:rsidRPr="00875D7D">
        <w:rPr>
          <w:rFonts w:hAnsi="宋体" w:cs="MingLiU_HKSCS" w:hint="eastAsia"/>
          <w:szCs w:val="24"/>
        </w:rPr>
        <w:t>、</w:t>
      </w:r>
      <w:r w:rsidRPr="00875D7D">
        <w:rPr>
          <w:rFonts w:hAnsi="宋体" w:cs="Times New Roman"/>
          <w:szCs w:val="24"/>
        </w:rPr>
        <w:t>鸟为挚友</w:t>
      </w:r>
      <w:r w:rsidRPr="00875D7D">
        <w:rPr>
          <w:rFonts w:hAnsi="宋体" w:cs="MingLiU_HKSCS" w:hint="eastAsia"/>
          <w:szCs w:val="24"/>
        </w:rPr>
        <w:t>，</w:t>
      </w:r>
      <w:r w:rsidRPr="00875D7D">
        <w:rPr>
          <w:rFonts w:hAnsi="宋体" w:cs="Times New Roman"/>
          <w:szCs w:val="24"/>
        </w:rPr>
        <w:t>达到了物我交融</w:t>
      </w:r>
      <w:r w:rsidRPr="00875D7D">
        <w:rPr>
          <w:rFonts w:hAnsi="宋体" w:cs="MingLiU_HKSCS" w:hint="eastAsia"/>
          <w:szCs w:val="24"/>
        </w:rPr>
        <w:t>、</w:t>
      </w:r>
      <w:r w:rsidRPr="00875D7D">
        <w:rPr>
          <w:rFonts w:hAnsi="宋体" w:cs="Times New Roman"/>
          <w:szCs w:val="24"/>
        </w:rPr>
        <w:t>彼此两忘的地步</w:t>
      </w:r>
      <w:r w:rsidRPr="00875D7D">
        <w:rPr>
          <w:rFonts w:hAnsi="宋体" w:cs="MingLiU_HKSCS" w:hint="eastAsia"/>
          <w:szCs w:val="24"/>
        </w:rPr>
        <w:t>，</w:t>
      </w:r>
      <w:r w:rsidRPr="00875D7D">
        <w:rPr>
          <w:rFonts w:hAnsi="宋体" w:cs="Times New Roman"/>
          <w:szCs w:val="24"/>
        </w:rPr>
        <w:t>故能忧乐与共</w:t>
      </w:r>
      <w:r w:rsidRPr="00875D7D">
        <w:rPr>
          <w:rFonts w:hAnsi="宋体" w:cs="MingLiU_HKSCS" w:hint="eastAsia"/>
          <w:szCs w:val="24"/>
        </w:rPr>
        <w:t>，</w:t>
      </w:r>
      <w:r w:rsidRPr="00875D7D">
        <w:rPr>
          <w:rFonts w:hAnsi="宋体" w:cs="Times New Roman"/>
          <w:szCs w:val="24"/>
        </w:rPr>
        <w:t>灵犀相通</w:t>
      </w:r>
      <w:r w:rsidRPr="00875D7D">
        <w:rPr>
          <w:rFonts w:hAnsi="宋体" w:cs="MingLiU_HKSCS" w:hint="eastAsia"/>
          <w:szCs w:val="24"/>
        </w:rPr>
        <w:t>，</w:t>
      </w:r>
      <w:r w:rsidRPr="00875D7D">
        <w:rPr>
          <w:rFonts w:hAnsi="宋体" w:cs="Times New Roman"/>
          <w:szCs w:val="24"/>
        </w:rPr>
        <w:t>发而为诗</w:t>
      </w:r>
      <w:r w:rsidRPr="00875D7D">
        <w:rPr>
          <w:rFonts w:hAnsi="宋体" w:cs="MingLiU_HKSCS" w:hint="eastAsia"/>
          <w:szCs w:val="24"/>
        </w:rPr>
        <w:t>，</w:t>
      </w:r>
      <w:r w:rsidRPr="00875D7D">
        <w:rPr>
          <w:rFonts w:hAnsi="宋体" w:cs="Times New Roman"/>
          <w:szCs w:val="24"/>
        </w:rPr>
        <w:t>才能出语如此天真</w:t>
      </w:r>
      <w:r w:rsidRPr="00875D7D">
        <w:rPr>
          <w:rFonts w:hAnsi="宋体" w:cs="MingLiU_HKSCS" w:hint="eastAsia"/>
          <w:szCs w:val="24"/>
        </w:rPr>
        <w:t>，</w:t>
      </w:r>
      <w:r w:rsidRPr="00875D7D">
        <w:rPr>
          <w:rFonts w:hAnsi="宋体" w:cs="Times New Roman"/>
          <w:szCs w:val="24"/>
        </w:rPr>
        <w:t>诗趣这般盎然</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b/>
          <w:color w:val="FF0000"/>
          <w:szCs w:val="24"/>
        </w:rPr>
        <w:t>答案</w:t>
      </w:r>
      <w:r w:rsidRPr="00875D7D">
        <w:rPr>
          <w:rFonts w:hAnsi="宋体" w:cs="Times New Roman"/>
          <w:szCs w:val="24"/>
        </w:rPr>
        <w:t>　A</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b/>
          <w:color w:val="FF0000"/>
          <w:szCs w:val="24"/>
        </w:rPr>
        <w:t>解析</w:t>
      </w:r>
      <w:r w:rsidRPr="00875D7D">
        <w:rPr>
          <w:rFonts w:hAnsi="宋体" w:cs="Times New Roman"/>
          <w:szCs w:val="24"/>
        </w:rPr>
        <w:t>　A项</w:t>
      </w:r>
      <w:r w:rsidRPr="00875D7D">
        <w:rPr>
          <w:rFonts w:hAnsi="宋体" w:cs="MingLiU_HKSCS" w:hint="eastAsia"/>
          <w:szCs w:val="24"/>
        </w:rPr>
        <w:t>，</w:t>
      </w:r>
      <w:r w:rsidRPr="00875D7D">
        <w:rPr>
          <w:rFonts w:hAnsi="宋体" w:cs="Times New Roman"/>
          <w:szCs w:val="24"/>
        </w:rPr>
        <w:t>“作者运用拟人的修辞手法</w:t>
      </w:r>
      <w:r w:rsidRPr="00875D7D">
        <w:rPr>
          <w:rFonts w:hAnsi="宋体" w:cs="MingLiU_HKSCS" w:hint="eastAsia"/>
          <w:szCs w:val="24"/>
        </w:rPr>
        <w:t>，</w:t>
      </w:r>
      <w:r w:rsidRPr="00875D7D">
        <w:rPr>
          <w:rFonts w:hAnsi="宋体" w:cs="Times New Roman"/>
          <w:szCs w:val="24"/>
        </w:rPr>
        <w:t>赋予春风……以人的情感”错误</w:t>
      </w:r>
      <w:r w:rsidRPr="00875D7D">
        <w:rPr>
          <w:rFonts w:hAnsi="宋体" w:cs="MingLiU_HKSCS" w:hint="eastAsia"/>
          <w:szCs w:val="24"/>
        </w:rPr>
        <w:t>，</w:t>
      </w:r>
      <w:r w:rsidRPr="00875D7D">
        <w:rPr>
          <w:rFonts w:hAnsi="宋体" w:cs="Times New Roman"/>
          <w:szCs w:val="24"/>
        </w:rPr>
        <w:t>“好是春风湖上亭”中“春风”没有运用拟人修辞</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15</w:t>
      </w:r>
      <w:r w:rsidRPr="00875D7D">
        <w:rPr>
          <w:rFonts w:hAnsi="宋体" w:cs="MingLiU_HKSCS" w:hint="eastAsia"/>
          <w:szCs w:val="24"/>
        </w:rPr>
        <w:t>．</w:t>
      </w:r>
      <w:r w:rsidRPr="00875D7D">
        <w:rPr>
          <w:rFonts w:hAnsi="宋体" w:cs="Times New Roman"/>
          <w:szCs w:val="24"/>
        </w:rPr>
        <w:t>古人写诗很讲究炼字</w:t>
      </w:r>
      <w:r w:rsidRPr="00875D7D">
        <w:rPr>
          <w:rFonts w:hAnsi="宋体" w:cs="MingLiU_HKSCS" w:hint="eastAsia"/>
          <w:szCs w:val="24"/>
        </w:rPr>
        <w:t>，</w:t>
      </w:r>
      <w:r w:rsidRPr="00875D7D">
        <w:rPr>
          <w:rFonts w:hAnsi="宋体" w:cs="Times New Roman"/>
          <w:szCs w:val="24"/>
        </w:rPr>
        <w:t>诗中的“系”和“啼”两个动词就用得准确传神</w:t>
      </w:r>
      <w:r w:rsidRPr="00875D7D">
        <w:rPr>
          <w:rFonts w:hAnsi="宋体" w:cs="MingLiU_HKSCS" w:hint="eastAsia"/>
          <w:szCs w:val="24"/>
        </w:rPr>
        <w:t>，</w:t>
      </w:r>
      <w:r w:rsidRPr="00875D7D">
        <w:rPr>
          <w:rFonts w:hAnsi="宋体" w:cs="Times New Roman"/>
          <w:szCs w:val="24"/>
        </w:rPr>
        <w:t>请分别予以简要分析</w:t>
      </w:r>
      <w:r w:rsidRPr="00875D7D">
        <w:rPr>
          <w:rFonts w:hAnsi="宋体" w:cs="MingLiU_HKSCS" w:hint="eastAsia"/>
          <w:szCs w:val="24"/>
        </w:rPr>
        <w:t>。</w:t>
      </w:r>
      <w:r w:rsidRPr="00875D7D">
        <w:rPr>
          <w:rFonts w:hAnsi="宋体" w:cs="Times New Roman"/>
          <w:szCs w:val="24"/>
        </w:rPr>
        <w:t>(6分)</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答：</w:t>
      </w:r>
      <w:r w:rsidRPr="00875D7D">
        <w:rPr>
          <w:rFonts w:hAnsi="宋体" w:cs="Times New Roman"/>
          <w:szCs w:val="24"/>
          <w:u w:val="dotted"/>
        </w:rPr>
        <w:t>　　　　　　　　　　　　　　　　　　　　　　　　　　　　</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　</w:t>
      </w:r>
      <w:r w:rsidRPr="00875D7D">
        <w:rPr>
          <w:rFonts w:hAnsi="宋体" w:cs="Times New Roman"/>
          <w:szCs w:val="24"/>
          <w:u w:val="dotted"/>
        </w:rPr>
        <w:t>　　　　　　　　　　　　　　　　　　　　　　　　　　　　　</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b/>
          <w:color w:val="FF0000"/>
          <w:szCs w:val="24"/>
        </w:rPr>
        <w:t>答案</w:t>
      </w:r>
      <w:r w:rsidRPr="00875D7D">
        <w:rPr>
          <w:rFonts w:hAnsi="宋体" w:cs="Times New Roman"/>
          <w:szCs w:val="24"/>
        </w:rPr>
        <w:t>　用“系”字既切合柳条</w:t>
      </w:r>
      <w:r w:rsidRPr="00875D7D">
        <w:rPr>
          <w:rFonts w:hAnsi="宋体" w:cs="MingLiU_HKSCS" w:hint="eastAsia"/>
          <w:szCs w:val="24"/>
        </w:rPr>
        <w:t>、</w:t>
      </w:r>
      <w:r w:rsidRPr="00875D7D">
        <w:rPr>
          <w:rFonts w:hAnsi="宋体" w:cs="Times New Roman"/>
          <w:szCs w:val="24"/>
        </w:rPr>
        <w:t>藤蔓修长柔软的特点</w:t>
      </w:r>
      <w:r w:rsidRPr="00875D7D">
        <w:rPr>
          <w:rFonts w:hAnsi="宋体" w:cs="MingLiU_HKSCS" w:hint="eastAsia"/>
          <w:szCs w:val="24"/>
        </w:rPr>
        <w:t>，</w:t>
      </w:r>
      <w:r w:rsidRPr="00875D7D">
        <w:rPr>
          <w:rFonts w:hAnsi="宋体" w:cs="Times New Roman"/>
          <w:szCs w:val="24"/>
        </w:rPr>
        <w:t>又写出了柳条</w:t>
      </w:r>
      <w:r w:rsidRPr="00875D7D">
        <w:rPr>
          <w:rFonts w:hAnsi="宋体" w:cs="MingLiU_HKSCS" w:hint="eastAsia"/>
          <w:szCs w:val="24"/>
        </w:rPr>
        <w:t>、</w:t>
      </w:r>
      <w:r w:rsidRPr="00875D7D">
        <w:rPr>
          <w:rFonts w:hAnsi="宋体" w:cs="Times New Roman"/>
          <w:szCs w:val="24"/>
        </w:rPr>
        <w:t>藤蔓牵衣拉裾的动作</w:t>
      </w:r>
      <w:r w:rsidRPr="00875D7D">
        <w:rPr>
          <w:rFonts w:hAnsi="宋体" w:cs="MingLiU_HKSCS" w:hint="eastAsia"/>
          <w:szCs w:val="24"/>
        </w:rPr>
        <w:t>，</w:t>
      </w:r>
      <w:r w:rsidRPr="00875D7D">
        <w:rPr>
          <w:rFonts w:hAnsi="宋体" w:cs="Times New Roman"/>
          <w:szCs w:val="24"/>
        </w:rPr>
        <w:t>表现了它们依恋主人</w:t>
      </w:r>
      <w:r w:rsidRPr="00875D7D">
        <w:rPr>
          <w:rFonts w:hAnsi="宋体" w:cs="MingLiU_HKSCS" w:hint="eastAsia"/>
          <w:szCs w:val="24"/>
        </w:rPr>
        <w:t>、</w:t>
      </w:r>
      <w:r w:rsidRPr="00875D7D">
        <w:rPr>
          <w:rFonts w:hAnsi="宋体" w:cs="Times New Roman"/>
          <w:szCs w:val="24"/>
        </w:rPr>
        <w:t>不忍主人离去的深情</w:t>
      </w:r>
      <w:r w:rsidRPr="00875D7D">
        <w:rPr>
          <w:rFonts w:hAnsi="宋体" w:cs="MingLiU_HKSCS" w:hint="eastAsia"/>
          <w:szCs w:val="24"/>
        </w:rPr>
        <w:t>。</w:t>
      </w:r>
      <w:r w:rsidRPr="00875D7D">
        <w:rPr>
          <w:rFonts w:hAnsi="宋体" w:cs="Times New Roman"/>
          <w:szCs w:val="24"/>
        </w:rPr>
        <w:t>用“啼”字既符合黄莺鸣叫的特点</w:t>
      </w:r>
      <w:r w:rsidRPr="00875D7D">
        <w:rPr>
          <w:rFonts w:hAnsi="宋体" w:cs="MingLiU_HKSCS" w:hint="eastAsia"/>
          <w:szCs w:val="24"/>
        </w:rPr>
        <w:t>，</w:t>
      </w:r>
      <w:r w:rsidRPr="00875D7D">
        <w:rPr>
          <w:rFonts w:hAnsi="宋体" w:cs="Times New Roman"/>
          <w:szCs w:val="24"/>
        </w:rPr>
        <w:t>又似殷殷挽留</w:t>
      </w:r>
      <w:r w:rsidRPr="00875D7D">
        <w:rPr>
          <w:rFonts w:hAnsi="宋体" w:cs="MingLiU_HKSCS" w:hint="eastAsia"/>
          <w:szCs w:val="24"/>
        </w:rPr>
        <w:t>、</w:t>
      </w:r>
      <w:r w:rsidRPr="00875D7D">
        <w:rPr>
          <w:rFonts w:hAnsi="宋体" w:cs="Times New Roman"/>
          <w:szCs w:val="24"/>
        </w:rPr>
        <w:t>凄凄惜别</w:t>
      </w:r>
      <w:r w:rsidRPr="00875D7D">
        <w:rPr>
          <w:rFonts w:hAnsi="宋体" w:cs="MingLiU_HKSCS" w:hint="eastAsia"/>
          <w:szCs w:val="24"/>
        </w:rPr>
        <w:t>，</w:t>
      </w:r>
      <w:r w:rsidRPr="00875D7D">
        <w:rPr>
          <w:rFonts w:hAnsi="宋体" w:cs="Times New Roman"/>
          <w:szCs w:val="24"/>
        </w:rPr>
        <w:t>让人联想到离别的眼泪</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b/>
          <w:color w:val="FF0000"/>
          <w:szCs w:val="24"/>
        </w:rPr>
        <w:t>解析</w:t>
      </w:r>
      <w:r w:rsidRPr="00875D7D">
        <w:rPr>
          <w:rFonts w:hAnsi="宋体" w:cs="Times New Roman"/>
          <w:szCs w:val="24"/>
        </w:rPr>
        <w:t>　本题考查学生鉴赏诗歌的语言艺术的能力</w:t>
      </w:r>
      <w:r w:rsidRPr="00875D7D">
        <w:rPr>
          <w:rFonts w:hAnsi="宋体" w:cs="MingLiU_HKSCS" w:hint="eastAsia"/>
          <w:szCs w:val="24"/>
        </w:rPr>
        <w:t>。</w:t>
      </w:r>
      <w:r w:rsidRPr="00875D7D">
        <w:rPr>
          <w:rFonts w:hAnsi="宋体" w:cs="Times New Roman"/>
          <w:szCs w:val="24"/>
        </w:rPr>
        <w:t>这是针对炼字设题</w:t>
      </w:r>
      <w:r w:rsidRPr="00875D7D">
        <w:rPr>
          <w:rFonts w:hAnsi="宋体" w:cs="MingLiU_HKSCS" w:hint="eastAsia"/>
          <w:szCs w:val="24"/>
        </w:rPr>
        <w:t>，</w:t>
      </w:r>
      <w:r w:rsidRPr="00875D7D">
        <w:rPr>
          <w:rFonts w:hAnsi="宋体" w:cs="Times New Roman"/>
          <w:szCs w:val="24"/>
        </w:rPr>
        <w:t>考生可以结合词语的意思</w:t>
      </w:r>
      <w:r w:rsidRPr="00875D7D">
        <w:rPr>
          <w:rFonts w:hAnsi="宋体" w:cs="MingLiU_HKSCS" w:hint="eastAsia"/>
          <w:szCs w:val="24"/>
        </w:rPr>
        <w:t>、</w:t>
      </w:r>
      <w:r w:rsidRPr="00875D7D">
        <w:rPr>
          <w:rFonts w:hAnsi="宋体" w:cs="Times New Roman"/>
          <w:szCs w:val="24"/>
        </w:rPr>
        <w:t>所描写对象的特点以及诗人的情感来答题</w:t>
      </w:r>
      <w:r w:rsidRPr="00875D7D">
        <w:rPr>
          <w:rFonts w:hAnsi="宋体" w:cs="MingLiU_HKSCS" w:hint="eastAsia"/>
          <w:szCs w:val="24"/>
        </w:rPr>
        <w:t>。</w:t>
      </w:r>
      <w:r w:rsidRPr="00875D7D">
        <w:rPr>
          <w:rFonts w:hAnsi="宋体" w:cs="Times New Roman"/>
          <w:szCs w:val="24"/>
        </w:rPr>
        <w:t>具体答题时</w:t>
      </w:r>
      <w:r w:rsidRPr="00875D7D">
        <w:rPr>
          <w:rFonts w:hAnsi="宋体" w:cs="MingLiU_HKSCS" w:hint="eastAsia"/>
          <w:szCs w:val="24"/>
        </w:rPr>
        <w:t>，</w:t>
      </w:r>
      <w:r w:rsidRPr="00875D7D">
        <w:rPr>
          <w:rFonts w:hAnsi="宋体" w:cs="Times New Roman"/>
          <w:szCs w:val="24"/>
        </w:rPr>
        <w:t>首先要弄清题干的含意</w:t>
      </w:r>
      <w:r w:rsidRPr="00875D7D">
        <w:rPr>
          <w:rFonts w:hAnsi="宋体" w:cs="MingLiU_HKSCS" w:hint="eastAsia"/>
          <w:szCs w:val="24"/>
        </w:rPr>
        <w:t>，</w:t>
      </w:r>
      <w:r w:rsidRPr="00875D7D">
        <w:rPr>
          <w:rFonts w:hAnsi="宋体" w:cs="Times New Roman"/>
          <w:szCs w:val="24"/>
        </w:rPr>
        <w:t>所谓“准确”</w:t>
      </w:r>
      <w:r w:rsidRPr="00875D7D">
        <w:rPr>
          <w:rFonts w:hAnsi="宋体" w:cs="MingLiU_HKSCS" w:hint="eastAsia"/>
          <w:szCs w:val="24"/>
        </w:rPr>
        <w:t>，</w:t>
      </w:r>
      <w:r w:rsidRPr="00875D7D">
        <w:rPr>
          <w:rFonts w:hAnsi="宋体" w:cs="Times New Roman"/>
          <w:szCs w:val="24"/>
        </w:rPr>
        <w:t>就是符合“柳条藤蔓”“黄莺”等事物的特点；所谓“传神”就是用了拟人的手法</w:t>
      </w:r>
      <w:r w:rsidRPr="00875D7D">
        <w:rPr>
          <w:rFonts w:hAnsi="宋体" w:cs="MingLiU_HKSCS" w:hint="eastAsia"/>
          <w:szCs w:val="24"/>
        </w:rPr>
        <w:t>，</w:t>
      </w:r>
      <w:r w:rsidRPr="00875D7D">
        <w:rPr>
          <w:rFonts w:hAnsi="宋体" w:cs="Times New Roman"/>
          <w:szCs w:val="24"/>
        </w:rPr>
        <w:t>寄寓了人的情感</w:t>
      </w:r>
      <w:r w:rsidRPr="00875D7D">
        <w:rPr>
          <w:rFonts w:hAnsi="宋体" w:cs="MingLiU_HKSCS" w:hint="eastAsia"/>
          <w:szCs w:val="24"/>
        </w:rPr>
        <w:t>。</w:t>
      </w:r>
      <w:r w:rsidRPr="00875D7D">
        <w:rPr>
          <w:rFonts w:hAnsi="宋体" w:cs="Times New Roman"/>
          <w:szCs w:val="24"/>
        </w:rPr>
        <w:t>诗人用“系”字抒写不忍离去之情</w:t>
      </w:r>
      <w:r w:rsidRPr="00875D7D">
        <w:rPr>
          <w:rFonts w:hAnsi="宋体" w:cs="MingLiU_HKSCS" w:hint="eastAsia"/>
          <w:szCs w:val="24"/>
        </w:rPr>
        <w:t>，</w:t>
      </w:r>
      <w:r w:rsidRPr="00875D7D">
        <w:rPr>
          <w:rFonts w:hAnsi="宋体" w:cs="Times New Roman"/>
          <w:szCs w:val="24"/>
        </w:rPr>
        <w:t>正好切合柳条</w:t>
      </w:r>
      <w:r w:rsidRPr="00875D7D">
        <w:rPr>
          <w:rFonts w:hAnsi="宋体" w:cs="MingLiU_HKSCS" w:hint="eastAsia"/>
          <w:szCs w:val="24"/>
        </w:rPr>
        <w:t>、</w:t>
      </w:r>
      <w:r w:rsidRPr="00875D7D">
        <w:rPr>
          <w:rFonts w:hAnsi="宋体" w:cs="Times New Roman"/>
          <w:szCs w:val="24"/>
        </w:rPr>
        <w:t>藤蔓修长的特点</w:t>
      </w:r>
      <w:r w:rsidRPr="00875D7D">
        <w:rPr>
          <w:rFonts w:hAnsi="宋体" w:cs="MingLiU_HKSCS" w:hint="eastAsia"/>
          <w:szCs w:val="24"/>
        </w:rPr>
        <w:t>，</w:t>
      </w:r>
      <w:r w:rsidRPr="00875D7D">
        <w:rPr>
          <w:rFonts w:hAnsi="宋体" w:cs="Times New Roman"/>
          <w:szCs w:val="24"/>
        </w:rPr>
        <w:t>既写出柳条藤蔓牵衣拉裾的动作</w:t>
      </w:r>
      <w:r w:rsidRPr="00875D7D">
        <w:rPr>
          <w:rFonts w:hAnsi="宋体" w:cs="MingLiU_HKSCS" w:hint="eastAsia"/>
          <w:szCs w:val="24"/>
        </w:rPr>
        <w:t>，</w:t>
      </w:r>
      <w:r w:rsidRPr="00875D7D">
        <w:rPr>
          <w:rFonts w:hAnsi="宋体" w:cs="Times New Roman"/>
          <w:szCs w:val="24"/>
        </w:rPr>
        <w:t>又符合春日和风拂拂的情景</w:t>
      </w:r>
      <w:r w:rsidRPr="00875D7D">
        <w:rPr>
          <w:rFonts w:hAnsi="宋体" w:cs="MingLiU_HKSCS" w:hint="eastAsia"/>
          <w:szCs w:val="24"/>
        </w:rPr>
        <w:t>，</w:t>
      </w:r>
      <w:r w:rsidRPr="00875D7D">
        <w:rPr>
          <w:rFonts w:hAnsi="宋体" w:cs="Times New Roman"/>
          <w:szCs w:val="24"/>
        </w:rPr>
        <w:t>表现它们依恋主人</w:t>
      </w:r>
      <w:r w:rsidRPr="00875D7D">
        <w:rPr>
          <w:rFonts w:hAnsi="宋体" w:cs="MingLiU_HKSCS" w:hint="eastAsia"/>
          <w:szCs w:val="24"/>
        </w:rPr>
        <w:t>、</w:t>
      </w:r>
      <w:r w:rsidRPr="00875D7D">
        <w:rPr>
          <w:rFonts w:hAnsi="宋体" w:cs="Times New Roman"/>
          <w:szCs w:val="24"/>
        </w:rPr>
        <w:t>不忍主人离去的深情</w:t>
      </w:r>
      <w:r w:rsidRPr="00875D7D">
        <w:rPr>
          <w:rFonts w:hAnsi="宋体" w:cs="MingLiU_HKSCS" w:hint="eastAsia"/>
          <w:szCs w:val="24"/>
        </w:rPr>
        <w:t>。</w:t>
      </w:r>
      <w:r w:rsidRPr="00875D7D">
        <w:rPr>
          <w:rFonts w:hAnsi="宋体" w:cs="Times New Roman"/>
          <w:szCs w:val="24"/>
        </w:rPr>
        <w:t>用“啼”字既符合黄莺鸣叫的特点</w:t>
      </w:r>
      <w:r w:rsidRPr="00875D7D">
        <w:rPr>
          <w:rFonts w:hAnsi="宋体" w:cs="MingLiU_HKSCS" w:hint="eastAsia"/>
          <w:szCs w:val="24"/>
        </w:rPr>
        <w:t>，</w:t>
      </w:r>
      <w:r w:rsidRPr="00875D7D">
        <w:rPr>
          <w:rFonts w:hAnsi="宋体" w:cs="Times New Roman"/>
          <w:szCs w:val="24"/>
        </w:rPr>
        <w:t>又似殷殷挽留</w:t>
      </w:r>
      <w:r w:rsidRPr="00875D7D">
        <w:rPr>
          <w:rFonts w:hAnsi="宋体" w:cs="MingLiU_HKSCS" w:hint="eastAsia"/>
          <w:szCs w:val="24"/>
        </w:rPr>
        <w:t>、</w:t>
      </w:r>
      <w:r w:rsidRPr="00875D7D">
        <w:rPr>
          <w:rFonts w:hAnsi="宋体" w:cs="Times New Roman"/>
          <w:szCs w:val="24"/>
        </w:rPr>
        <w:t>凄凄惜别</w:t>
      </w:r>
      <w:r w:rsidRPr="00875D7D">
        <w:rPr>
          <w:rFonts w:hAnsi="宋体" w:cs="MingLiU_HKSCS" w:hint="eastAsia"/>
          <w:szCs w:val="24"/>
        </w:rPr>
        <w:t>，</w:t>
      </w:r>
      <w:r w:rsidRPr="00875D7D">
        <w:rPr>
          <w:rFonts w:hAnsi="宋体" w:cs="Times New Roman"/>
          <w:szCs w:val="24"/>
        </w:rPr>
        <w:t>让人联想到离别的眼泪</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(三)名篇名句默写(本题共1小题</w:t>
      </w:r>
      <w:r w:rsidRPr="00875D7D">
        <w:rPr>
          <w:rFonts w:hAnsi="宋体" w:cs="MingLiU_HKSCS" w:hint="eastAsia"/>
          <w:szCs w:val="24"/>
        </w:rPr>
        <w:t>，</w:t>
      </w:r>
      <w:r w:rsidRPr="00875D7D">
        <w:rPr>
          <w:rFonts w:hAnsi="宋体" w:cs="Times New Roman"/>
          <w:szCs w:val="24"/>
        </w:rPr>
        <w:t>6分)</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16</w:t>
      </w:r>
      <w:r w:rsidRPr="00875D7D">
        <w:rPr>
          <w:rFonts w:hAnsi="宋体" w:cs="MingLiU_HKSCS" w:hint="eastAsia"/>
          <w:szCs w:val="24"/>
        </w:rPr>
        <w:t>．</w:t>
      </w:r>
      <w:r w:rsidRPr="00875D7D">
        <w:rPr>
          <w:rFonts w:hAnsi="宋体" w:cs="Times New Roman"/>
          <w:szCs w:val="24"/>
        </w:rPr>
        <w:t>补写出下列句子中的空缺部分</w:t>
      </w:r>
      <w:r w:rsidRPr="00875D7D">
        <w:rPr>
          <w:rFonts w:hAnsi="宋体" w:cs="MingLiU_HKSCS" w:hint="eastAsia"/>
          <w:szCs w:val="24"/>
        </w:rPr>
        <w:t>。</w:t>
      </w:r>
      <w:r w:rsidRPr="00875D7D">
        <w:rPr>
          <w:rFonts w:hAnsi="宋体" w:cs="Times New Roman"/>
          <w:szCs w:val="24"/>
        </w:rPr>
        <w:t>(6分)</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(1)白居易《观刈麦》中“</w:t>
      </w:r>
      <w:r w:rsidRPr="00875D7D">
        <w:rPr>
          <w:rFonts w:hAnsi="宋体" w:cs="Times New Roman"/>
          <w:szCs w:val="24"/>
          <w:u w:val="dotted"/>
        </w:rPr>
        <w:t>　　　　　　　　</w:t>
      </w:r>
      <w:r w:rsidRPr="00875D7D">
        <w:rPr>
          <w:rFonts w:hAnsi="宋体" w:cs="MingLiU_HKSCS" w:hint="eastAsia"/>
          <w:szCs w:val="24"/>
        </w:rPr>
        <w:t>，</w:t>
      </w:r>
      <w:r w:rsidRPr="00875D7D">
        <w:rPr>
          <w:rFonts w:hAnsi="宋体" w:cs="Times New Roman"/>
          <w:szCs w:val="24"/>
          <w:u w:val="dotted"/>
        </w:rPr>
        <w:t>　　　　　　　　</w:t>
      </w:r>
      <w:r w:rsidRPr="00875D7D">
        <w:rPr>
          <w:rFonts w:hAnsi="宋体" w:cs="Times New Roman"/>
          <w:szCs w:val="24"/>
        </w:rPr>
        <w:t>”两句</w:t>
      </w:r>
      <w:r w:rsidRPr="00875D7D">
        <w:rPr>
          <w:rFonts w:hAnsi="宋体" w:cs="MingLiU_HKSCS" w:hint="eastAsia"/>
          <w:szCs w:val="24"/>
        </w:rPr>
        <w:t>，</w:t>
      </w:r>
      <w:r w:rsidRPr="00875D7D">
        <w:rPr>
          <w:rFonts w:hAnsi="宋体" w:cs="Times New Roman"/>
          <w:szCs w:val="24"/>
        </w:rPr>
        <w:t>通过描写村妇孩童送饭的场景</w:t>
      </w:r>
      <w:r w:rsidRPr="00875D7D">
        <w:rPr>
          <w:rFonts w:hAnsi="宋体" w:cs="MingLiU_HKSCS" w:hint="eastAsia"/>
          <w:szCs w:val="24"/>
        </w:rPr>
        <w:t>，</w:t>
      </w:r>
      <w:r w:rsidRPr="00875D7D">
        <w:rPr>
          <w:rFonts w:hAnsi="宋体" w:cs="Times New Roman"/>
          <w:szCs w:val="24"/>
        </w:rPr>
        <w:t>侧面表现了麦收时节的农忙景象</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(2)苏轼在《赤壁赋》中</w:t>
      </w:r>
      <w:r w:rsidRPr="00875D7D">
        <w:rPr>
          <w:rFonts w:hAnsi="宋体" w:cs="MingLiU_HKSCS" w:hint="eastAsia"/>
          <w:szCs w:val="24"/>
        </w:rPr>
        <w:t>，</w:t>
      </w:r>
      <w:r w:rsidRPr="00875D7D">
        <w:rPr>
          <w:rFonts w:hAnsi="宋体" w:cs="Times New Roman"/>
          <w:szCs w:val="24"/>
        </w:rPr>
        <w:t>用“</w:t>
      </w:r>
      <w:r w:rsidRPr="00875D7D">
        <w:rPr>
          <w:rFonts w:hAnsi="宋体" w:cs="Times New Roman"/>
          <w:szCs w:val="24"/>
          <w:u w:val="dotted"/>
        </w:rPr>
        <w:t>　　　　　　　　</w:t>
      </w:r>
      <w:r w:rsidRPr="00875D7D">
        <w:rPr>
          <w:rFonts w:hAnsi="宋体" w:cs="MingLiU_HKSCS" w:hint="eastAsia"/>
          <w:szCs w:val="24"/>
        </w:rPr>
        <w:t>，</w:t>
      </w:r>
      <w:r w:rsidRPr="00875D7D">
        <w:rPr>
          <w:rFonts w:hAnsi="宋体" w:cs="Times New Roman"/>
          <w:szCs w:val="24"/>
          <w:u w:val="dotted"/>
        </w:rPr>
        <w:t>　　　　　　　　</w:t>
      </w:r>
      <w:r w:rsidRPr="00875D7D">
        <w:rPr>
          <w:rFonts w:hAnsi="宋体" w:cs="Times New Roman"/>
          <w:szCs w:val="24"/>
        </w:rPr>
        <w:t>”描绘了在皎洁月光的照耀下</w:t>
      </w:r>
      <w:r w:rsidRPr="00875D7D">
        <w:rPr>
          <w:rFonts w:hAnsi="宋体" w:cs="MingLiU_HKSCS" w:hint="eastAsia"/>
          <w:szCs w:val="24"/>
        </w:rPr>
        <w:t>，</w:t>
      </w:r>
      <w:r w:rsidRPr="00875D7D">
        <w:rPr>
          <w:rFonts w:hAnsi="宋体" w:cs="Times New Roman"/>
          <w:szCs w:val="24"/>
        </w:rPr>
        <w:t>白茫茫的雾气笼罩江面</w:t>
      </w:r>
      <w:r w:rsidRPr="00875D7D">
        <w:rPr>
          <w:rFonts w:hAnsi="宋体" w:cs="MingLiU_HKSCS" w:hint="eastAsia"/>
          <w:szCs w:val="24"/>
        </w:rPr>
        <w:t>，</w:t>
      </w:r>
      <w:r w:rsidRPr="00875D7D">
        <w:rPr>
          <w:rFonts w:hAnsi="宋体" w:cs="Times New Roman"/>
          <w:szCs w:val="24"/>
        </w:rPr>
        <w:t>天光</w:t>
      </w:r>
      <w:r w:rsidRPr="00875D7D">
        <w:rPr>
          <w:rFonts w:hAnsi="宋体" w:cs="MingLiU_HKSCS" w:hint="eastAsia"/>
          <w:szCs w:val="24"/>
        </w:rPr>
        <w:t>、</w:t>
      </w:r>
      <w:r w:rsidRPr="00875D7D">
        <w:rPr>
          <w:rFonts w:hAnsi="宋体" w:cs="Times New Roman"/>
          <w:szCs w:val="24"/>
        </w:rPr>
        <w:t>水色浑然一体的景色</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(3)《登高》中“</w:t>
      </w:r>
      <w:r w:rsidRPr="00875D7D">
        <w:rPr>
          <w:rFonts w:hAnsi="宋体" w:cs="Times New Roman"/>
          <w:szCs w:val="24"/>
          <w:u w:val="dotted"/>
        </w:rPr>
        <w:t>　　　　　　　　</w:t>
      </w:r>
      <w:r w:rsidRPr="00875D7D">
        <w:rPr>
          <w:rFonts w:hAnsi="宋体" w:cs="MingLiU_HKSCS" w:hint="eastAsia"/>
          <w:szCs w:val="24"/>
        </w:rPr>
        <w:t>，</w:t>
      </w:r>
      <w:r w:rsidRPr="00875D7D">
        <w:rPr>
          <w:rFonts w:hAnsi="宋体" w:cs="Times New Roman"/>
          <w:szCs w:val="24"/>
          <w:u w:val="dotted"/>
        </w:rPr>
        <w:t>　　　　　　　　</w:t>
      </w:r>
      <w:r w:rsidRPr="00875D7D">
        <w:rPr>
          <w:rFonts w:hAnsi="宋体" w:cs="Times New Roman"/>
          <w:szCs w:val="24"/>
        </w:rPr>
        <w:t>”两句寓情于景</w:t>
      </w:r>
      <w:r w:rsidRPr="00875D7D">
        <w:rPr>
          <w:rFonts w:hAnsi="宋体" w:cs="MingLiU_HKSCS" w:hint="eastAsia"/>
          <w:szCs w:val="24"/>
        </w:rPr>
        <w:t>，</w:t>
      </w:r>
      <w:r w:rsidRPr="00875D7D">
        <w:rPr>
          <w:rFonts w:hAnsi="宋体" w:cs="Times New Roman"/>
          <w:szCs w:val="24"/>
        </w:rPr>
        <w:t>不仅描写了落木窸窣</w:t>
      </w:r>
      <w:r w:rsidRPr="00875D7D">
        <w:rPr>
          <w:rFonts w:hAnsi="宋体" w:cs="MingLiU_HKSCS" w:hint="eastAsia"/>
          <w:szCs w:val="24"/>
        </w:rPr>
        <w:t>、</w:t>
      </w:r>
      <w:r w:rsidRPr="00875D7D">
        <w:rPr>
          <w:rFonts w:hAnsi="宋体" w:cs="Times New Roman"/>
          <w:szCs w:val="24"/>
        </w:rPr>
        <w:t>江波汹涌之状</w:t>
      </w:r>
      <w:r w:rsidRPr="00875D7D">
        <w:rPr>
          <w:rFonts w:hAnsi="宋体" w:cs="MingLiU_HKSCS" w:hint="eastAsia"/>
          <w:szCs w:val="24"/>
        </w:rPr>
        <w:t>，</w:t>
      </w:r>
      <w:r w:rsidRPr="00875D7D">
        <w:rPr>
          <w:rFonts w:hAnsi="宋体" w:cs="Times New Roman"/>
          <w:szCs w:val="24"/>
        </w:rPr>
        <w:t>也委婉地表达了韶光易逝</w:t>
      </w:r>
      <w:r w:rsidRPr="00875D7D">
        <w:rPr>
          <w:rFonts w:hAnsi="宋体" w:cs="MingLiU_HKSCS" w:hint="eastAsia"/>
          <w:szCs w:val="24"/>
        </w:rPr>
        <w:t>、</w:t>
      </w:r>
      <w:r w:rsidRPr="00875D7D">
        <w:rPr>
          <w:rFonts w:hAnsi="宋体" w:cs="Times New Roman"/>
          <w:szCs w:val="24"/>
        </w:rPr>
        <w:t>壮志难酬的无限感慨</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b/>
          <w:color w:val="FF0000"/>
          <w:szCs w:val="24"/>
        </w:rPr>
        <w:t>答案</w:t>
      </w:r>
      <w:r w:rsidRPr="00875D7D">
        <w:rPr>
          <w:rFonts w:hAnsi="宋体" w:cs="Times New Roman"/>
          <w:szCs w:val="24"/>
        </w:rPr>
        <w:t>　(1)妇姑荷箪食　童稚携壶浆</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(2)白露横江　水光接天</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(3)无边落木萧萧下　不尽长江滚滚来</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三</w:t>
      </w:r>
      <w:r w:rsidRPr="00875D7D">
        <w:rPr>
          <w:rFonts w:hAnsi="宋体" w:cs="MingLiU_HKSCS" w:hint="eastAsia"/>
          <w:szCs w:val="24"/>
        </w:rPr>
        <w:t>、</w:t>
      </w:r>
      <w:r w:rsidRPr="00875D7D">
        <w:rPr>
          <w:rFonts w:hAnsi="宋体" w:cs="Times New Roman"/>
          <w:szCs w:val="24"/>
        </w:rPr>
        <w:t>语言文字运用(20分)</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阅读下面的文字</w:t>
      </w:r>
      <w:r w:rsidRPr="00875D7D">
        <w:rPr>
          <w:rFonts w:hAnsi="宋体" w:cs="MingLiU_HKSCS" w:hint="eastAsia"/>
          <w:szCs w:val="24"/>
        </w:rPr>
        <w:t>，</w:t>
      </w:r>
      <w:r w:rsidRPr="00875D7D">
        <w:rPr>
          <w:rFonts w:hAnsi="宋体" w:cs="Times New Roman"/>
          <w:szCs w:val="24"/>
        </w:rPr>
        <w:t>完成17～19题</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孟子明确提出“民为贵</w:t>
      </w:r>
      <w:r w:rsidRPr="00875D7D">
        <w:rPr>
          <w:rFonts w:hAnsi="宋体" w:cs="MingLiU_HKSCS" w:hint="eastAsia"/>
          <w:szCs w:val="24"/>
        </w:rPr>
        <w:t>，</w:t>
      </w:r>
      <w:r w:rsidRPr="00875D7D">
        <w:rPr>
          <w:rFonts w:hAnsi="宋体" w:cs="Times New Roman"/>
          <w:szCs w:val="24"/>
        </w:rPr>
        <w:t>社稷次之</w:t>
      </w:r>
      <w:r w:rsidRPr="00875D7D">
        <w:rPr>
          <w:rFonts w:hAnsi="宋体" w:cs="MingLiU_HKSCS" w:hint="eastAsia"/>
          <w:szCs w:val="24"/>
        </w:rPr>
        <w:t>，</w:t>
      </w:r>
      <w:r w:rsidRPr="00875D7D">
        <w:rPr>
          <w:rFonts w:hAnsi="宋体" w:cs="Times New Roman"/>
          <w:szCs w:val="24"/>
        </w:rPr>
        <w:t>君为轻”</w:t>
      </w:r>
      <w:r w:rsidRPr="00875D7D">
        <w:rPr>
          <w:rFonts w:hAnsi="宋体" w:cs="MingLiU_HKSCS" w:hint="eastAsia"/>
          <w:szCs w:val="24"/>
        </w:rPr>
        <w:t>，</w:t>
      </w:r>
      <w:r w:rsidRPr="00875D7D">
        <w:rPr>
          <w:rFonts w:hAnsi="宋体" w:cs="Times New Roman"/>
          <w:szCs w:val="24"/>
        </w:rPr>
        <w:t>这样的观点出现在两千多年前的中国</w:t>
      </w:r>
      <w:r w:rsidRPr="00875D7D">
        <w:rPr>
          <w:rFonts w:hAnsi="宋体" w:cs="MingLiU_HKSCS" w:hint="eastAsia"/>
          <w:szCs w:val="24"/>
        </w:rPr>
        <w:t>，</w:t>
      </w:r>
      <w:r w:rsidRPr="00875D7D">
        <w:rPr>
          <w:rFonts w:hAnsi="宋体" w:cs="Times New Roman"/>
          <w:szCs w:val="24"/>
        </w:rPr>
        <w:t>实在是</w:t>
      </w:r>
      <w:r w:rsidRPr="00875D7D">
        <w:rPr>
          <w:rFonts w:hAnsi="宋体" w:cs="Times New Roman"/>
          <w:szCs w:val="24"/>
          <w:u w:val="dotted"/>
        </w:rPr>
        <w:t>　　　　</w:t>
      </w:r>
      <w:r w:rsidRPr="00875D7D">
        <w:rPr>
          <w:rFonts w:hAnsi="宋体" w:cs="MingLiU_HKSCS" w:hint="eastAsia"/>
          <w:szCs w:val="24"/>
        </w:rPr>
        <w:t>。</w:t>
      </w:r>
      <w:r w:rsidRPr="00875D7D">
        <w:rPr>
          <w:rFonts w:hAnsi="宋体" w:cs="Times New Roman"/>
          <w:szCs w:val="24"/>
        </w:rPr>
        <w:t>孟子肯定每一个人都有成为圣贤的可能</w:t>
      </w:r>
      <w:r w:rsidRPr="00875D7D">
        <w:rPr>
          <w:rFonts w:hAnsi="宋体" w:cs="MingLiU_HKSCS" w:hint="eastAsia"/>
          <w:szCs w:val="24"/>
        </w:rPr>
        <w:t>，</w:t>
      </w:r>
      <w:r w:rsidRPr="00875D7D">
        <w:rPr>
          <w:rFonts w:hAnsi="宋体" w:cs="Times New Roman"/>
          <w:szCs w:val="24"/>
        </w:rPr>
        <w:t>他认同“人皆可以为尧舜”的观点</w:t>
      </w:r>
      <w:r w:rsidRPr="00875D7D">
        <w:rPr>
          <w:rFonts w:hAnsi="宋体" w:cs="MingLiU_HKSCS" w:hint="eastAsia"/>
          <w:szCs w:val="24"/>
        </w:rPr>
        <w:t>，</w:t>
      </w:r>
      <w:r w:rsidRPr="00875D7D">
        <w:rPr>
          <w:rFonts w:hAnsi="宋体" w:cs="Times New Roman"/>
          <w:szCs w:val="24"/>
        </w:rPr>
        <w:t>甚至直言“何以异于人哉？尧</w:t>
      </w:r>
      <w:r w:rsidRPr="00875D7D">
        <w:rPr>
          <w:rFonts w:hAnsi="宋体" w:cs="MingLiU_HKSCS" w:hint="eastAsia"/>
          <w:szCs w:val="24"/>
        </w:rPr>
        <w:t>、</w:t>
      </w:r>
      <w:r w:rsidRPr="00875D7D">
        <w:rPr>
          <w:rFonts w:hAnsi="宋体" w:cs="Times New Roman"/>
          <w:szCs w:val="24"/>
        </w:rPr>
        <w:t>舜与人同耳”</w:t>
      </w:r>
      <w:r w:rsidRPr="00875D7D">
        <w:rPr>
          <w:rFonts w:hAnsi="宋体" w:cs="MingLiU_HKSCS" w:hint="eastAsia"/>
          <w:szCs w:val="24"/>
        </w:rPr>
        <w:t>。</w:t>
      </w:r>
      <w:r w:rsidRPr="00875D7D">
        <w:rPr>
          <w:rFonts w:hAnsi="宋体" w:cs="Times New Roman"/>
          <w:szCs w:val="24"/>
        </w:rPr>
        <w:t>宋代杨时曾指出《孟子》一书的主旨是要“正人心”</w:t>
      </w:r>
      <w:r w:rsidRPr="00875D7D">
        <w:rPr>
          <w:rFonts w:hAnsi="宋体" w:cs="MingLiU_HKSCS" w:hint="eastAsia"/>
          <w:szCs w:val="24"/>
        </w:rPr>
        <w:t>。</w:t>
      </w:r>
      <w:r w:rsidRPr="00875D7D">
        <w:rPr>
          <w:rFonts w:hAnsi="宋体" w:cs="Times New Roman"/>
          <w:szCs w:val="24"/>
        </w:rPr>
        <w:t>孟子认为“天下之本在国</w:t>
      </w:r>
      <w:r w:rsidRPr="00875D7D">
        <w:rPr>
          <w:rFonts w:hAnsi="宋体" w:cs="MingLiU_HKSCS" w:hint="eastAsia"/>
          <w:szCs w:val="24"/>
        </w:rPr>
        <w:t>，</w:t>
      </w:r>
      <w:r w:rsidRPr="00875D7D">
        <w:rPr>
          <w:rFonts w:hAnsi="宋体" w:cs="Times New Roman"/>
          <w:szCs w:val="24"/>
        </w:rPr>
        <w:t>国之本在家</w:t>
      </w:r>
      <w:r w:rsidRPr="00875D7D">
        <w:rPr>
          <w:rFonts w:hAnsi="宋体" w:cs="MingLiU_HKSCS" w:hint="eastAsia"/>
          <w:szCs w:val="24"/>
        </w:rPr>
        <w:t>，</w:t>
      </w:r>
      <w:r w:rsidRPr="00875D7D">
        <w:rPr>
          <w:rFonts w:hAnsi="宋体" w:cs="Times New Roman"/>
          <w:szCs w:val="24"/>
        </w:rPr>
        <w:t>家之本在身”</w:t>
      </w:r>
      <w:r w:rsidRPr="00875D7D">
        <w:rPr>
          <w:rFonts w:hAnsi="宋体" w:cs="MingLiU_HKSCS" w:hint="eastAsia"/>
          <w:szCs w:val="24"/>
        </w:rPr>
        <w:t>，</w:t>
      </w:r>
      <w:r w:rsidRPr="00875D7D">
        <w:rPr>
          <w:rFonts w:hAnsi="宋体" w:cs="Times New Roman"/>
          <w:szCs w:val="24"/>
        </w:rPr>
        <w:t>他还</w:t>
      </w:r>
      <w:r w:rsidRPr="00875D7D">
        <w:rPr>
          <w:rFonts w:hAnsi="宋体" w:cs="Times New Roman"/>
          <w:szCs w:val="24"/>
          <w:u w:val="dotted"/>
        </w:rPr>
        <w:t>　　　　</w:t>
      </w:r>
      <w:r w:rsidRPr="00875D7D">
        <w:rPr>
          <w:rFonts w:hAnsi="宋体" w:cs="MingLiU_HKSCS" w:hint="eastAsia"/>
          <w:szCs w:val="24"/>
        </w:rPr>
        <w:t>，</w:t>
      </w:r>
      <w:r w:rsidRPr="00875D7D">
        <w:rPr>
          <w:rFonts w:hAnsi="宋体" w:cs="Times New Roman"/>
          <w:szCs w:val="24"/>
        </w:rPr>
        <w:t>指</w:t>
      </w:r>
      <w:r w:rsidRPr="00875D7D">
        <w:rPr>
          <w:rFonts w:hAnsi="宋体" w:cs="Times New Roman"/>
          <w:szCs w:val="24"/>
        </w:rPr>
        <w:t>出桀纣之所以失天下是因为失其民</w:t>
      </w:r>
      <w:r w:rsidRPr="00875D7D">
        <w:rPr>
          <w:rFonts w:hAnsi="宋体" w:cs="MingLiU_HKSCS" w:hint="eastAsia"/>
          <w:szCs w:val="24"/>
        </w:rPr>
        <w:t>，</w:t>
      </w:r>
      <w:r w:rsidRPr="00875D7D">
        <w:rPr>
          <w:rFonts w:hAnsi="宋体" w:cs="Times New Roman"/>
          <w:szCs w:val="24"/>
        </w:rPr>
        <w:t>而之所以失其民在于失其心</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限于历史条件</w:t>
      </w:r>
      <w:r w:rsidRPr="00875D7D">
        <w:rPr>
          <w:rFonts w:hAnsi="宋体" w:cs="MingLiU_HKSCS" w:hint="eastAsia"/>
          <w:szCs w:val="24"/>
        </w:rPr>
        <w:t>，</w:t>
      </w:r>
      <w:r w:rsidRPr="00875D7D">
        <w:rPr>
          <w:rFonts w:hAnsi="宋体" w:cs="Times New Roman"/>
          <w:szCs w:val="24"/>
        </w:rPr>
        <w:t>在孟子的时代</w:t>
      </w:r>
      <w:r w:rsidRPr="00875D7D">
        <w:rPr>
          <w:rFonts w:hAnsi="宋体" w:cs="MingLiU_HKSCS" w:hint="eastAsia"/>
          <w:szCs w:val="24"/>
        </w:rPr>
        <w:t>，</w:t>
      </w:r>
      <w:r w:rsidRPr="00875D7D">
        <w:rPr>
          <w:rFonts w:hAnsi="宋体" w:cs="Times New Roman"/>
          <w:szCs w:val="24"/>
        </w:rPr>
        <w:t>“普天之下”与“四海之内”几乎是同义词</w:t>
      </w:r>
      <w:r w:rsidRPr="00875D7D">
        <w:rPr>
          <w:rFonts w:hAnsi="宋体" w:cs="MingLiU_HKSCS" w:hint="eastAsia"/>
          <w:szCs w:val="24"/>
        </w:rPr>
        <w:t>，</w:t>
      </w:r>
      <w:r w:rsidRPr="00875D7D">
        <w:rPr>
          <w:rFonts w:hAnsi="宋体" w:cs="Times New Roman"/>
          <w:szCs w:val="24"/>
        </w:rPr>
        <w:t>但先哲毕竟意识到“天下”包括不同的“国家”</w:t>
      </w:r>
      <w:r w:rsidRPr="00875D7D">
        <w:rPr>
          <w:rFonts w:hAnsi="宋体" w:cs="MingLiU_HKSCS" w:hint="eastAsia"/>
          <w:szCs w:val="24"/>
        </w:rPr>
        <w:t>。</w:t>
      </w:r>
      <w:r w:rsidRPr="00875D7D">
        <w:rPr>
          <w:rFonts w:hAnsi="宋体" w:cs="Times New Roman"/>
          <w:szCs w:val="24"/>
        </w:rPr>
        <w:t>今天</w:t>
      </w:r>
      <w:r w:rsidRPr="00875D7D">
        <w:rPr>
          <w:rFonts w:hAnsi="宋体" w:cs="MingLiU_HKSCS" w:hint="eastAsia"/>
          <w:szCs w:val="24"/>
        </w:rPr>
        <w:t>，</w:t>
      </w:r>
      <w:r w:rsidRPr="00875D7D">
        <w:rPr>
          <w:rFonts w:hAnsi="宋体" w:cs="Times New Roman"/>
          <w:szCs w:val="24"/>
        </w:rPr>
        <w:t>地球可以看成是一个村落</w:t>
      </w:r>
      <w:r w:rsidRPr="00875D7D">
        <w:rPr>
          <w:rFonts w:hAnsi="宋体" w:cs="MingLiU_HKSCS" w:hint="eastAsia"/>
          <w:szCs w:val="24"/>
        </w:rPr>
        <w:t>，</w:t>
      </w:r>
      <w:r w:rsidRPr="00875D7D">
        <w:rPr>
          <w:rFonts w:hAnsi="宋体" w:cs="Times New Roman"/>
          <w:szCs w:val="24"/>
        </w:rPr>
        <w:t>我们有理由以“天下”指称人类生存的世界；</w:t>
      </w:r>
      <w:r w:rsidRPr="00875D7D">
        <w:rPr>
          <w:rFonts w:hAnsi="宋体" w:cs="Times New Roman"/>
          <w:szCs w:val="24"/>
          <w:u w:val="single"/>
        </w:rPr>
        <w:t>“兴亡”兼涉从个体道德修养到社会政治经济文化诸方面的兴亡</w:t>
      </w:r>
      <w:r w:rsidRPr="00875D7D">
        <w:rPr>
          <w:rFonts w:hAnsi="宋体" w:cs="Times New Roman"/>
          <w:szCs w:val="24"/>
        </w:rPr>
        <w:t>；“匹夫”当指生活于其间的每一个人</w:t>
      </w:r>
      <w:r w:rsidRPr="00875D7D">
        <w:rPr>
          <w:rFonts w:hAnsi="宋体" w:cs="MingLiU_HKSCS" w:hint="eastAsia"/>
          <w:szCs w:val="24"/>
        </w:rPr>
        <w:t>，</w:t>
      </w:r>
      <w:r w:rsidRPr="00875D7D">
        <w:rPr>
          <w:rFonts w:hAnsi="宋体" w:cs="Times New Roman"/>
          <w:szCs w:val="24"/>
        </w:rPr>
        <w:t>无论其地位的高低；“有责”即要求每一个人秉持主人公态度</w:t>
      </w:r>
      <w:r w:rsidRPr="00875D7D">
        <w:rPr>
          <w:rFonts w:hAnsi="宋体" w:cs="MingLiU_HKSCS" w:hint="eastAsia"/>
          <w:szCs w:val="24"/>
        </w:rPr>
        <w:t>，</w:t>
      </w:r>
      <w:r w:rsidRPr="00875D7D">
        <w:rPr>
          <w:rFonts w:hAnsi="宋体" w:cs="Times New Roman"/>
          <w:szCs w:val="24"/>
        </w:rPr>
        <w:t>从我做起</w:t>
      </w:r>
      <w:r w:rsidRPr="00875D7D">
        <w:rPr>
          <w:rFonts w:hAnsi="宋体" w:cs="MingLiU_HKSCS" w:hint="eastAsia"/>
          <w:szCs w:val="24"/>
        </w:rPr>
        <w:t>，</w:t>
      </w:r>
      <w:r w:rsidRPr="00875D7D">
        <w:rPr>
          <w:rFonts w:hAnsi="宋体" w:cs="Times New Roman"/>
          <w:szCs w:val="24"/>
        </w:rPr>
        <w:t>推进人类社会的发展进步</w:t>
      </w:r>
      <w:r w:rsidRPr="00875D7D">
        <w:rPr>
          <w:rFonts w:hAnsi="宋体" w:cs="MingLiU_HKSCS" w:hint="eastAsia"/>
          <w:szCs w:val="24"/>
        </w:rPr>
        <w:t>。</w:t>
      </w:r>
      <w:r w:rsidRPr="00875D7D">
        <w:rPr>
          <w:rFonts w:hAnsi="宋体" w:cs="Times New Roman"/>
          <w:szCs w:val="24"/>
        </w:rPr>
        <w:t>(　　　　)采用古希腊晚期斯多葛派的称名</w:t>
      </w:r>
      <w:r w:rsidRPr="00875D7D">
        <w:rPr>
          <w:rFonts w:hAnsi="宋体" w:cs="MingLiU_HKSCS" w:hint="eastAsia"/>
          <w:szCs w:val="24"/>
        </w:rPr>
        <w:t>，</w:t>
      </w:r>
      <w:r w:rsidRPr="00875D7D">
        <w:rPr>
          <w:rFonts w:hAnsi="宋体" w:cs="Times New Roman"/>
          <w:szCs w:val="24"/>
        </w:rPr>
        <w:t>便是“世界公民”</w:t>
      </w:r>
      <w:r w:rsidRPr="00875D7D">
        <w:rPr>
          <w:rFonts w:hAnsi="宋体" w:cs="MingLiU_HKSCS" w:hint="eastAsia"/>
          <w:szCs w:val="24"/>
        </w:rPr>
        <w:t>。</w:t>
      </w:r>
      <w:r w:rsidRPr="00875D7D">
        <w:rPr>
          <w:rFonts w:hAnsi="宋体" w:cs="Times New Roman"/>
          <w:szCs w:val="24"/>
        </w:rPr>
        <w:t>高远的境界当落实于日用之常</w:t>
      </w:r>
      <w:r w:rsidRPr="00875D7D">
        <w:rPr>
          <w:rFonts w:hAnsi="宋体" w:cs="MingLiU_HKSCS" w:hint="eastAsia"/>
          <w:szCs w:val="24"/>
        </w:rPr>
        <w:t>，</w:t>
      </w:r>
      <w:r w:rsidRPr="00875D7D">
        <w:rPr>
          <w:rFonts w:hAnsi="宋体" w:cs="Times New Roman"/>
          <w:szCs w:val="24"/>
        </w:rPr>
        <w:t>是先哲讲求的体用不二</w:t>
      </w:r>
      <w:r w:rsidRPr="00875D7D">
        <w:rPr>
          <w:rFonts w:hAnsi="宋体" w:cs="MingLiU_HKSCS" w:hint="eastAsia"/>
          <w:szCs w:val="24"/>
        </w:rPr>
        <w:t>、</w:t>
      </w:r>
      <w:r w:rsidRPr="00875D7D">
        <w:rPr>
          <w:rFonts w:hAnsi="宋体" w:cs="Times New Roman"/>
          <w:szCs w:val="24"/>
          <w:u w:val="dotted"/>
        </w:rPr>
        <w:t>　　　　</w:t>
      </w:r>
      <w:r w:rsidRPr="00875D7D">
        <w:rPr>
          <w:rFonts w:hAnsi="宋体" w:cs="MingLiU_HKSCS" w:hint="eastAsia"/>
          <w:szCs w:val="24"/>
        </w:rPr>
        <w:t>。</w:t>
      </w:r>
      <w:r w:rsidRPr="00875D7D">
        <w:rPr>
          <w:rFonts w:hAnsi="宋体" w:cs="Times New Roman"/>
          <w:szCs w:val="24"/>
        </w:rPr>
        <w:t>如果每一个人都自觉履行公民职责</w:t>
      </w:r>
      <w:r w:rsidRPr="00875D7D">
        <w:rPr>
          <w:rFonts w:hAnsi="宋体" w:cs="MingLiU_HKSCS" w:hint="eastAsia"/>
          <w:szCs w:val="24"/>
        </w:rPr>
        <w:t>，</w:t>
      </w:r>
      <w:r w:rsidRPr="00875D7D">
        <w:rPr>
          <w:rFonts w:hAnsi="宋体" w:cs="Times New Roman"/>
          <w:szCs w:val="24"/>
        </w:rPr>
        <w:t>我们的国家便会</w:t>
      </w:r>
      <w:r w:rsidRPr="00875D7D">
        <w:rPr>
          <w:rFonts w:hAnsi="宋体" w:cs="Times New Roman"/>
          <w:szCs w:val="24"/>
          <w:u w:val="dotted"/>
        </w:rPr>
        <w:t>　　　　</w:t>
      </w:r>
      <w:r w:rsidRPr="00875D7D">
        <w:rPr>
          <w:rFonts w:hAnsi="宋体" w:cs="MingLiU_HKSCS" w:hint="eastAsia"/>
          <w:szCs w:val="24"/>
        </w:rPr>
        <w:t>，</w:t>
      </w:r>
      <w:r w:rsidRPr="00875D7D">
        <w:rPr>
          <w:rFonts w:hAnsi="宋体" w:cs="Times New Roman"/>
          <w:szCs w:val="24"/>
        </w:rPr>
        <w:t>每一个体也将从中受益</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right"/>
        <w:rPr>
          <w:rFonts w:hAnsi="宋体" w:cs="MingLiU_HKSCS"/>
          <w:szCs w:val="24"/>
        </w:rPr>
      </w:pPr>
      <w:r w:rsidRPr="00875D7D">
        <w:rPr>
          <w:rFonts w:hAnsi="宋体" w:cs="Times New Roman"/>
          <w:szCs w:val="24"/>
        </w:rPr>
        <w:t>(选自胡家祥《天下兴亡</w:t>
      </w:r>
      <w:r w:rsidRPr="00875D7D">
        <w:rPr>
          <w:rFonts w:hAnsi="宋体" w:cs="MingLiU_HKSCS" w:hint="eastAsia"/>
          <w:szCs w:val="24"/>
        </w:rPr>
        <w:t>，</w:t>
      </w:r>
      <w:r w:rsidRPr="00875D7D">
        <w:rPr>
          <w:rFonts w:hAnsi="宋体" w:cs="Times New Roman"/>
          <w:szCs w:val="24"/>
        </w:rPr>
        <w:t>匹夫有责》</w:t>
      </w:r>
      <w:r w:rsidRPr="00875D7D">
        <w:rPr>
          <w:rFonts w:hAnsi="宋体" w:cs="MingLiU_HKSCS" w:hint="eastAsia"/>
          <w:szCs w:val="24"/>
        </w:rPr>
        <w:t>，</w:t>
      </w:r>
      <w:r w:rsidRPr="00875D7D">
        <w:rPr>
          <w:rFonts w:hAnsi="宋体" w:cs="Times New Roman"/>
          <w:szCs w:val="24"/>
        </w:rPr>
        <w:t>有删改)</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17</w:t>
      </w:r>
      <w:r w:rsidRPr="00875D7D">
        <w:rPr>
          <w:rFonts w:hAnsi="宋体" w:cs="MingLiU_HKSCS" w:hint="eastAsia"/>
          <w:szCs w:val="24"/>
        </w:rPr>
        <w:t>．</w:t>
      </w:r>
      <w:r w:rsidRPr="00875D7D">
        <w:rPr>
          <w:rFonts w:hAnsi="宋体" w:cs="Times New Roman"/>
          <w:szCs w:val="24"/>
        </w:rPr>
        <w:t>依次填入文中横线上的成语</w:t>
      </w:r>
      <w:r w:rsidRPr="00875D7D">
        <w:rPr>
          <w:rFonts w:hAnsi="宋体" w:cs="MingLiU_HKSCS" w:hint="eastAsia"/>
          <w:szCs w:val="24"/>
        </w:rPr>
        <w:t>，</w:t>
      </w:r>
      <w:r w:rsidRPr="00875D7D">
        <w:rPr>
          <w:rFonts w:hAnsi="宋体" w:cs="Times New Roman"/>
          <w:szCs w:val="24"/>
        </w:rPr>
        <w:t>全都恰当的一项是(3分)(　　)</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A</w:t>
      </w:r>
      <w:r w:rsidRPr="00875D7D">
        <w:rPr>
          <w:rFonts w:hAnsi="宋体" w:cs="MingLiU_HKSCS" w:hint="eastAsia"/>
          <w:szCs w:val="24"/>
        </w:rPr>
        <w:t>．</w:t>
      </w:r>
      <w:r w:rsidRPr="00875D7D">
        <w:rPr>
          <w:rFonts w:hAnsi="宋体" w:cs="Times New Roman"/>
          <w:szCs w:val="24"/>
        </w:rPr>
        <w:t>振聋发聩　以古为鉴　知行合一　长治久安</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B</w:t>
      </w:r>
      <w:r w:rsidRPr="00875D7D">
        <w:rPr>
          <w:rFonts w:hAnsi="宋体" w:cs="MingLiU_HKSCS" w:hint="eastAsia"/>
          <w:szCs w:val="24"/>
        </w:rPr>
        <w:t>．</w:t>
      </w:r>
      <w:r w:rsidRPr="00875D7D">
        <w:rPr>
          <w:rFonts w:hAnsi="宋体" w:cs="Times New Roman"/>
          <w:szCs w:val="24"/>
        </w:rPr>
        <w:t>震耳欲聋　以古为鉴　九合一匡　天朗气清</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C</w:t>
      </w:r>
      <w:r w:rsidRPr="00875D7D">
        <w:rPr>
          <w:rFonts w:hAnsi="宋体" w:cs="MingLiU_HKSCS" w:hint="eastAsia"/>
          <w:szCs w:val="24"/>
        </w:rPr>
        <w:t>．</w:t>
      </w:r>
      <w:r w:rsidRPr="00875D7D">
        <w:rPr>
          <w:rFonts w:hAnsi="宋体" w:cs="Times New Roman"/>
          <w:szCs w:val="24"/>
        </w:rPr>
        <w:t>振聋发聩　以人为鉴　知行合一　长治久安</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D</w:t>
      </w:r>
      <w:r w:rsidRPr="00875D7D">
        <w:rPr>
          <w:rFonts w:hAnsi="宋体" w:cs="MingLiU_HKSCS" w:hint="eastAsia"/>
          <w:szCs w:val="24"/>
        </w:rPr>
        <w:t>．</w:t>
      </w:r>
      <w:r w:rsidRPr="00875D7D">
        <w:rPr>
          <w:rFonts w:hAnsi="宋体" w:cs="Times New Roman"/>
          <w:szCs w:val="24"/>
        </w:rPr>
        <w:t>震耳欲聋　以人为鉴　九合一匡　天朗气清</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b/>
          <w:color w:val="FF0000"/>
          <w:szCs w:val="24"/>
        </w:rPr>
        <w:t>答案</w:t>
      </w:r>
      <w:r w:rsidRPr="00875D7D">
        <w:rPr>
          <w:rFonts w:hAnsi="宋体" w:cs="Times New Roman"/>
          <w:szCs w:val="24"/>
        </w:rPr>
        <w:t>　A</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b/>
          <w:color w:val="FF0000"/>
          <w:szCs w:val="24"/>
        </w:rPr>
        <w:t>解析</w:t>
      </w:r>
      <w:r w:rsidRPr="00875D7D">
        <w:rPr>
          <w:rFonts w:hAnsi="宋体" w:cs="Times New Roman"/>
          <w:szCs w:val="24"/>
        </w:rPr>
        <w:t>　</w:t>
      </w:r>
      <w:r w:rsidRPr="00875D7D">
        <w:rPr>
          <w:rFonts w:hAnsi="宋体" w:cs="宋体" w:hint="eastAsia"/>
          <w:szCs w:val="24"/>
        </w:rPr>
        <w:t>①</w:t>
      </w:r>
      <w:r w:rsidRPr="00875D7D">
        <w:rPr>
          <w:rFonts w:hAnsi="宋体" w:cs="Times New Roman"/>
          <w:szCs w:val="24"/>
        </w:rPr>
        <w:t>震耳欲聋：形容声音很大</w:t>
      </w:r>
      <w:r w:rsidRPr="00875D7D">
        <w:rPr>
          <w:rFonts w:hAnsi="宋体" w:cs="MingLiU_HKSCS" w:hint="eastAsia"/>
          <w:szCs w:val="24"/>
        </w:rPr>
        <w:t>，</w:t>
      </w:r>
      <w:r w:rsidRPr="00875D7D">
        <w:rPr>
          <w:rFonts w:hAnsi="宋体" w:cs="Times New Roman"/>
          <w:szCs w:val="24"/>
        </w:rPr>
        <w:t>耳朵都快震聋了</w:t>
      </w:r>
      <w:r w:rsidRPr="00875D7D">
        <w:rPr>
          <w:rFonts w:hAnsi="宋体" w:cs="MingLiU_HKSCS" w:hint="eastAsia"/>
          <w:szCs w:val="24"/>
        </w:rPr>
        <w:t>。</w:t>
      </w:r>
      <w:r w:rsidRPr="00875D7D">
        <w:rPr>
          <w:rFonts w:hAnsi="宋体" w:cs="Times New Roman"/>
          <w:szCs w:val="24"/>
        </w:rPr>
        <w:t>振聋发聩：比喻用语言文字唤醒糊涂麻木的人</w:t>
      </w:r>
      <w:r w:rsidRPr="00875D7D">
        <w:rPr>
          <w:rFonts w:hAnsi="宋体" w:cs="MingLiU_HKSCS" w:hint="eastAsia"/>
          <w:szCs w:val="24"/>
        </w:rPr>
        <w:t>，</w:t>
      </w:r>
      <w:r w:rsidRPr="00875D7D">
        <w:rPr>
          <w:rFonts w:hAnsi="宋体" w:cs="Times New Roman"/>
          <w:szCs w:val="24"/>
        </w:rPr>
        <w:t>使他们清醒过来</w:t>
      </w:r>
      <w:r w:rsidRPr="00875D7D">
        <w:rPr>
          <w:rFonts w:hAnsi="宋体" w:cs="MingLiU_HKSCS" w:hint="eastAsia"/>
          <w:szCs w:val="24"/>
        </w:rPr>
        <w:t>。</w:t>
      </w:r>
      <w:r w:rsidRPr="00875D7D">
        <w:rPr>
          <w:rFonts w:hAnsi="宋体" w:cs="Times New Roman"/>
          <w:szCs w:val="24"/>
        </w:rPr>
        <w:t>这里没有声音大的语境</w:t>
      </w:r>
      <w:r w:rsidRPr="00875D7D">
        <w:rPr>
          <w:rFonts w:hAnsi="宋体" w:cs="MingLiU_HKSCS" w:hint="eastAsia"/>
          <w:szCs w:val="24"/>
        </w:rPr>
        <w:t>，</w:t>
      </w:r>
      <w:r w:rsidRPr="00875D7D">
        <w:rPr>
          <w:rFonts w:hAnsi="宋体" w:cs="Times New Roman"/>
          <w:szCs w:val="24"/>
        </w:rPr>
        <w:t>所以第一空填“振聋发聩”</w:t>
      </w:r>
      <w:r w:rsidRPr="00875D7D">
        <w:rPr>
          <w:rFonts w:hAnsi="宋体" w:cs="MingLiU_HKSCS" w:hint="eastAsia"/>
          <w:szCs w:val="24"/>
        </w:rPr>
        <w:t>。</w:t>
      </w:r>
      <w:r w:rsidRPr="00875D7D">
        <w:rPr>
          <w:rFonts w:hAnsi="宋体" w:cs="宋体" w:hint="eastAsia"/>
          <w:szCs w:val="24"/>
        </w:rPr>
        <w:t>②</w:t>
      </w:r>
      <w:r w:rsidRPr="00875D7D">
        <w:rPr>
          <w:rFonts w:hAnsi="宋体" w:cs="Times New Roman"/>
          <w:szCs w:val="24"/>
        </w:rPr>
        <w:t>以古为鉴：借历史上的成败得失作为鉴戒</w:t>
      </w:r>
      <w:r w:rsidRPr="00875D7D">
        <w:rPr>
          <w:rFonts w:hAnsi="宋体" w:cs="MingLiU_HKSCS" w:hint="eastAsia"/>
          <w:szCs w:val="24"/>
        </w:rPr>
        <w:t>。</w:t>
      </w:r>
      <w:r w:rsidRPr="00875D7D">
        <w:rPr>
          <w:rFonts w:hAnsi="宋体" w:cs="Times New Roman"/>
          <w:szCs w:val="24"/>
        </w:rPr>
        <w:t>以人为鉴：将别人的成败得失作为自己的鉴戒</w:t>
      </w:r>
      <w:r w:rsidRPr="00875D7D">
        <w:rPr>
          <w:rFonts w:hAnsi="宋体" w:cs="MingLiU_HKSCS" w:hint="eastAsia"/>
          <w:szCs w:val="24"/>
        </w:rPr>
        <w:t>。</w:t>
      </w:r>
      <w:r w:rsidRPr="00875D7D">
        <w:rPr>
          <w:rFonts w:hAnsi="宋体" w:cs="Times New Roman"/>
          <w:szCs w:val="24"/>
        </w:rPr>
        <w:t>这里借鉴对象是重要的历史事实</w:t>
      </w:r>
      <w:r w:rsidRPr="00875D7D">
        <w:rPr>
          <w:rFonts w:hAnsi="宋体" w:cs="MingLiU_HKSCS" w:hint="eastAsia"/>
          <w:szCs w:val="24"/>
        </w:rPr>
        <w:t>，</w:t>
      </w:r>
      <w:r w:rsidRPr="00875D7D">
        <w:rPr>
          <w:rFonts w:hAnsi="宋体" w:cs="Times New Roman"/>
          <w:szCs w:val="24"/>
        </w:rPr>
        <w:t>所以第二空填“以古为鉴”</w:t>
      </w:r>
      <w:r w:rsidRPr="00875D7D">
        <w:rPr>
          <w:rFonts w:hAnsi="宋体" w:cs="MingLiU_HKSCS" w:hint="eastAsia"/>
          <w:szCs w:val="24"/>
        </w:rPr>
        <w:t>。</w:t>
      </w:r>
      <w:r w:rsidRPr="00875D7D">
        <w:rPr>
          <w:rFonts w:hAnsi="宋体" w:cs="宋体" w:hint="eastAsia"/>
          <w:szCs w:val="24"/>
        </w:rPr>
        <w:t>③</w:t>
      </w:r>
      <w:r w:rsidRPr="00875D7D">
        <w:rPr>
          <w:rFonts w:hAnsi="宋体" w:cs="Times New Roman"/>
          <w:szCs w:val="24"/>
        </w:rPr>
        <w:t>知行合一：是指认识事物的道理与实行其事</w:t>
      </w:r>
      <w:r w:rsidRPr="00875D7D">
        <w:rPr>
          <w:rFonts w:hAnsi="宋体" w:cs="MingLiU_HKSCS" w:hint="eastAsia"/>
          <w:szCs w:val="24"/>
        </w:rPr>
        <w:t>，</w:t>
      </w:r>
      <w:r w:rsidRPr="00875D7D">
        <w:rPr>
          <w:rFonts w:hAnsi="宋体" w:cs="Times New Roman"/>
          <w:szCs w:val="24"/>
        </w:rPr>
        <w:t>是密不可分的一回事</w:t>
      </w:r>
      <w:r w:rsidRPr="00875D7D">
        <w:rPr>
          <w:rFonts w:hAnsi="宋体" w:cs="MingLiU_HKSCS" w:hint="eastAsia"/>
          <w:szCs w:val="24"/>
        </w:rPr>
        <w:t>。</w:t>
      </w:r>
      <w:r w:rsidRPr="00875D7D">
        <w:rPr>
          <w:rFonts w:hAnsi="宋体" w:cs="Times New Roman"/>
          <w:szCs w:val="24"/>
        </w:rPr>
        <w:t>九合一匡：原指春秋时代齐桓公多次会合各国诸侯</w:t>
      </w:r>
      <w:r w:rsidRPr="00875D7D">
        <w:rPr>
          <w:rFonts w:hAnsi="宋体" w:cs="MingLiU_HKSCS" w:hint="eastAsia"/>
          <w:szCs w:val="24"/>
        </w:rPr>
        <w:t>，</w:t>
      </w:r>
      <w:r w:rsidRPr="00875D7D">
        <w:rPr>
          <w:rFonts w:hAnsi="宋体" w:cs="Times New Roman"/>
          <w:szCs w:val="24"/>
        </w:rPr>
        <w:t>称霸华夏</w:t>
      </w:r>
      <w:r w:rsidRPr="00875D7D">
        <w:rPr>
          <w:rFonts w:hAnsi="宋体" w:cs="MingLiU_HKSCS" w:hint="eastAsia"/>
          <w:szCs w:val="24"/>
        </w:rPr>
        <w:t>，</w:t>
      </w:r>
      <w:r w:rsidRPr="00875D7D">
        <w:rPr>
          <w:rFonts w:hAnsi="宋体" w:cs="Times New Roman"/>
          <w:szCs w:val="24"/>
        </w:rPr>
        <w:t>使混乱不安的政局得以安定</w:t>
      </w:r>
      <w:r w:rsidRPr="00875D7D">
        <w:rPr>
          <w:rFonts w:hAnsi="宋体" w:cs="MingLiU_HKSCS" w:hint="eastAsia"/>
          <w:szCs w:val="24"/>
        </w:rPr>
        <w:t>。</w:t>
      </w:r>
      <w:r w:rsidRPr="00875D7D">
        <w:rPr>
          <w:rFonts w:hAnsi="宋体" w:cs="Times New Roman"/>
          <w:szCs w:val="24"/>
        </w:rPr>
        <w:t>后用以形容有卓越非凡的治国才能</w:t>
      </w:r>
      <w:r w:rsidRPr="00875D7D">
        <w:rPr>
          <w:rFonts w:hAnsi="宋体" w:cs="MingLiU_HKSCS" w:hint="eastAsia"/>
          <w:szCs w:val="24"/>
        </w:rPr>
        <w:t>。</w:t>
      </w:r>
      <w:r w:rsidRPr="00875D7D">
        <w:rPr>
          <w:rFonts w:hAnsi="宋体" w:cs="Times New Roman"/>
          <w:szCs w:val="24"/>
        </w:rPr>
        <w:t>结合“落实”的语境</w:t>
      </w:r>
      <w:r w:rsidRPr="00875D7D">
        <w:rPr>
          <w:rFonts w:hAnsi="宋体" w:cs="MingLiU_HKSCS" w:hint="eastAsia"/>
          <w:szCs w:val="24"/>
        </w:rPr>
        <w:t>，</w:t>
      </w:r>
      <w:r w:rsidRPr="00875D7D">
        <w:rPr>
          <w:rFonts w:hAnsi="宋体" w:cs="Times New Roman"/>
          <w:szCs w:val="24"/>
        </w:rPr>
        <w:t>第三空填“知行合一”</w:t>
      </w:r>
      <w:r w:rsidRPr="00875D7D">
        <w:rPr>
          <w:rFonts w:hAnsi="宋体" w:cs="MingLiU_HKSCS" w:hint="eastAsia"/>
          <w:szCs w:val="24"/>
        </w:rPr>
        <w:t>。</w:t>
      </w:r>
      <w:r w:rsidRPr="00875D7D">
        <w:rPr>
          <w:rFonts w:hAnsi="宋体" w:cs="宋体" w:hint="eastAsia"/>
          <w:szCs w:val="24"/>
        </w:rPr>
        <w:t>④</w:t>
      </w:r>
      <w:r w:rsidRPr="00875D7D">
        <w:rPr>
          <w:rFonts w:hAnsi="宋体" w:cs="Times New Roman"/>
          <w:szCs w:val="24"/>
        </w:rPr>
        <w:t>长治久安：形容国家长期安定</w:t>
      </w:r>
      <w:r w:rsidRPr="00875D7D">
        <w:rPr>
          <w:rFonts w:hAnsi="宋体" w:cs="MingLiU_HKSCS" w:hint="eastAsia"/>
          <w:szCs w:val="24"/>
        </w:rPr>
        <w:t>、</w:t>
      </w:r>
      <w:r w:rsidRPr="00875D7D">
        <w:rPr>
          <w:rFonts w:hAnsi="宋体" w:cs="Times New Roman"/>
          <w:szCs w:val="24"/>
        </w:rPr>
        <w:t>巩固</w:t>
      </w:r>
      <w:r w:rsidRPr="00875D7D">
        <w:rPr>
          <w:rFonts w:hAnsi="宋体" w:cs="MingLiU_HKSCS" w:hint="eastAsia"/>
          <w:szCs w:val="24"/>
        </w:rPr>
        <w:t>。</w:t>
      </w:r>
      <w:r w:rsidRPr="00875D7D">
        <w:rPr>
          <w:rFonts w:hAnsi="宋体" w:cs="Times New Roman"/>
          <w:szCs w:val="24"/>
        </w:rPr>
        <w:t>天朗气清：形容天空晴朗</w:t>
      </w:r>
      <w:r w:rsidRPr="00875D7D">
        <w:rPr>
          <w:rFonts w:hAnsi="宋体" w:cs="MingLiU_HKSCS" w:hint="eastAsia"/>
          <w:szCs w:val="24"/>
        </w:rPr>
        <w:t>，</w:t>
      </w:r>
      <w:r w:rsidRPr="00875D7D">
        <w:rPr>
          <w:rFonts w:hAnsi="宋体" w:cs="Times New Roman"/>
          <w:szCs w:val="24"/>
        </w:rPr>
        <w:t>空气清新</w:t>
      </w:r>
      <w:r w:rsidRPr="00875D7D">
        <w:rPr>
          <w:rFonts w:hAnsi="宋体" w:cs="MingLiU_HKSCS" w:hint="eastAsia"/>
          <w:szCs w:val="24"/>
        </w:rPr>
        <w:t>。</w:t>
      </w:r>
      <w:r w:rsidRPr="00875D7D">
        <w:rPr>
          <w:rFonts w:hAnsi="宋体" w:cs="Times New Roman"/>
          <w:szCs w:val="24"/>
        </w:rPr>
        <w:t>这里是国家安定的语境</w:t>
      </w:r>
      <w:r w:rsidRPr="00875D7D">
        <w:rPr>
          <w:rFonts w:hAnsi="宋体" w:cs="MingLiU_HKSCS" w:hint="eastAsia"/>
          <w:szCs w:val="24"/>
        </w:rPr>
        <w:t>，</w:t>
      </w:r>
      <w:r w:rsidRPr="00875D7D">
        <w:rPr>
          <w:rFonts w:hAnsi="宋体" w:cs="Times New Roman"/>
          <w:szCs w:val="24"/>
        </w:rPr>
        <w:t>所以第四空填“长治久安”</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18</w:t>
      </w:r>
      <w:r w:rsidRPr="00875D7D">
        <w:rPr>
          <w:rFonts w:hAnsi="宋体" w:cs="MingLiU_HKSCS" w:hint="eastAsia"/>
          <w:szCs w:val="24"/>
        </w:rPr>
        <w:t>．</w:t>
      </w:r>
      <w:r w:rsidRPr="00875D7D">
        <w:rPr>
          <w:rFonts w:hAnsi="宋体" w:cs="Times New Roman"/>
          <w:szCs w:val="24"/>
        </w:rPr>
        <w:t>文中画横线的句子有语病</w:t>
      </w:r>
      <w:r w:rsidRPr="00875D7D">
        <w:rPr>
          <w:rFonts w:hAnsi="宋体" w:cs="MingLiU_HKSCS" w:hint="eastAsia"/>
          <w:szCs w:val="24"/>
        </w:rPr>
        <w:t>，</w:t>
      </w:r>
      <w:r w:rsidRPr="00875D7D">
        <w:rPr>
          <w:rFonts w:hAnsi="宋体" w:cs="Times New Roman"/>
          <w:szCs w:val="24"/>
        </w:rPr>
        <w:t>下列修改最恰当的一项是(3分)(　　)</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A</w:t>
      </w:r>
      <w:r w:rsidRPr="00875D7D">
        <w:rPr>
          <w:rFonts w:hAnsi="宋体" w:cs="MingLiU_HKSCS" w:hint="eastAsia"/>
          <w:szCs w:val="24"/>
        </w:rPr>
        <w:t>．</w:t>
      </w:r>
      <w:r w:rsidRPr="00875D7D">
        <w:rPr>
          <w:rFonts w:hAnsi="宋体" w:cs="Times New Roman"/>
          <w:szCs w:val="24"/>
        </w:rPr>
        <w:t>“兴亡”兼涉个体道德修养到社会政治经济文化诸方面的兴衰</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B</w:t>
      </w:r>
      <w:r w:rsidRPr="00875D7D">
        <w:rPr>
          <w:rFonts w:hAnsi="宋体" w:cs="MingLiU_HKSCS" w:hint="eastAsia"/>
          <w:szCs w:val="24"/>
        </w:rPr>
        <w:t>．</w:t>
      </w:r>
      <w:r w:rsidRPr="00875D7D">
        <w:rPr>
          <w:rFonts w:hAnsi="宋体" w:cs="Times New Roman"/>
          <w:szCs w:val="24"/>
        </w:rPr>
        <w:t>“兴亡”兼涉从社会政治经济文化到个体道德修养诸方面的兴衰</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C</w:t>
      </w:r>
      <w:r w:rsidRPr="00875D7D">
        <w:rPr>
          <w:rFonts w:hAnsi="宋体" w:cs="MingLiU_HKSCS" w:hint="eastAsia"/>
          <w:szCs w:val="24"/>
        </w:rPr>
        <w:t>．</w:t>
      </w:r>
      <w:r w:rsidRPr="00875D7D">
        <w:rPr>
          <w:rFonts w:hAnsi="宋体" w:cs="Times New Roman"/>
          <w:szCs w:val="24"/>
        </w:rPr>
        <w:t>“兴亡”兼涉从个体道德修养到社会政治经济文化诸方面的兴衰</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D</w:t>
      </w:r>
      <w:r w:rsidRPr="00875D7D">
        <w:rPr>
          <w:rFonts w:hAnsi="宋体" w:cs="MingLiU_HKSCS" w:hint="eastAsia"/>
          <w:szCs w:val="24"/>
        </w:rPr>
        <w:t>．</w:t>
      </w:r>
      <w:r w:rsidRPr="00875D7D">
        <w:rPr>
          <w:rFonts w:hAnsi="宋体" w:cs="Times New Roman"/>
          <w:szCs w:val="24"/>
        </w:rPr>
        <w:t>“兴亡”兼涉从个体道德修养到社会政治经济文化诸方面的衰败</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b/>
          <w:color w:val="FF0000"/>
          <w:szCs w:val="24"/>
        </w:rPr>
        <w:t>答案</w:t>
      </w:r>
      <w:r w:rsidRPr="00875D7D">
        <w:rPr>
          <w:rFonts w:hAnsi="宋体" w:cs="Times New Roman"/>
          <w:szCs w:val="24"/>
        </w:rPr>
        <w:t>　C</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b/>
          <w:color w:val="FF0000"/>
          <w:szCs w:val="24"/>
        </w:rPr>
        <w:t>解析</w:t>
      </w:r>
      <w:r w:rsidRPr="00875D7D">
        <w:rPr>
          <w:rFonts w:hAnsi="宋体" w:cs="Times New Roman"/>
          <w:szCs w:val="24"/>
        </w:rPr>
        <w:t>　A项</w:t>
      </w:r>
      <w:r w:rsidRPr="00875D7D">
        <w:rPr>
          <w:rFonts w:hAnsi="宋体" w:cs="MingLiU_HKSCS" w:hint="eastAsia"/>
          <w:szCs w:val="24"/>
        </w:rPr>
        <w:t>，</w:t>
      </w:r>
      <w:r w:rsidRPr="00875D7D">
        <w:rPr>
          <w:rFonts w:hAnsi="宋体" w:cs="Times New Roman"/>
          <w:szCs w:val="24"/>
        </w:rPr>
        <w:t>成分残缺</w:t>
      </w:r>
      <w:r w:rsidRPr="00875D7D">
        <w:rPr>
          <w:rFonts w:hAnsi="宋体" w:cs="MingLiU_HKSCS" w:hint="eastAsia"/>
          <w:szCs w:val="24"/>
        </w:rPr>
        <w:t>，</w:t>
      </w:r>
      <w:r w:rsidRPr="00875D7D">
        <w:rPr>
          <w:rFonts w:hAnsi="宋体" w:cs="Times New Roman"/>
          <w:szCs w:val="24"/>
        </w:rPr>
        <w:t>缺少介词“从”；B项</w:t>
      </w:r>
      <w:r w:rsidRPr="00875D7D">
        <w:rPr>
          <w:rFonts w:hAnsi="宋体" w:cs="MingLiU_HKSCS" w:hint="eastAsia"/>
          <w:szCs w:val="24"/>
        </w:rPr>
        <w:t>，</w:t>
      </w:r>
      <w:r w:rsidRPr="00875D7D">
        <w:rPr>
          <w:rFonts w:hAnsi="宋体" w:cs="Times New Roman"/>
          <w:szCs w:val="24"/>
        </w:rPr>
        <w:t>不合逻辑</w:t>
      </w:r>
      <w:r w:rsidRPr="00875D7D">
        <w:rPr>
          <w:rFonts w:hAnsi="宋体" w:cs="MingLiU_HKSCS" w:hint="eastAsia"/>
          <w:szCs w:val="24"/>
        </w:rPr>
        <w:t>，</w:t>
      </w:r>
      <w:r w:rsidRPr="00875D7D">
        <w:rPr>
          <w:rFonts w:hAnsi="宋体" w:cs="Times New Roman"/>
          <w:szCs w:val="24"/>
        </w:rPr>
        <w:t>按一般逻辑顺序</w:t>
      </w:r>
      <w:r w:rsidRPr="00875D7D">
        <w:rPr>
          <w:rFonts w:hAnsi="宋体" w:cs="MingLiU_HKSCS" w:hint="eastAsia"/>
          <w:szCs w:val="24"/>
        </w:rPr>
        <w:t>，</w:t>
      </w:r>
      <w:r w:rsidRPr="00875D7D">
        <w:rPr>
          <w:rFonts w:hAnsi="宋体" w:cs="Times New Roman"/>
          <w:szCs w:val="24"/>
        </w:rPr>
        <w:t>应从小到大</w:t>
      </w:r>
      <w:r w:rsidRPr="00875D7D">
        <w:rPr>
          <w:rFonts w:hAnsi="宋体" w:cs="MingLiU_HKSCS" w:hint="eastAsia"/>
          <w:szCs w:val="24"/>
        </w:rPr>
        <w:t>，</w:t>
      </w:r>
      <w:r w:rsidRPr="00875D7D">
        <w:rPr>
          <w:rFonts w:hAnsi="宋体" w:cs="Times New Roman"/>
          <w:szCs w:val="24"/>
        </w:rPr>
        <w:t>“社会政治经济文化”与“个体道德修养”应调换顺序；D项</w:t>
      </w:r>
      <w:r w:rsidRPr="00875D7D">
        <w:rPr>
          <w:rFonts w:hAnsi="宋体" w:cs="MingLiU_HKSCS" w:hint="eastAsia"/>
          <w:szCs w:val="24"/>
        </w:rPr>
        <w:t>，</w:t>
      </w:r>
      <w:r w:rsidRPr="00875D7D">
        <w:rPr>
          <w:rFonts w:hAnsi="宋体" w:cs="Times New Roman"/>
          <w:szCs w:val="24"/>
        </w:rPr>
        <w:t>两面对一面</w:t>
      </w:r>
      <w:r w:rsidRPr="00875D7D">
        <w:rPr>
          <w:rFonts w:hAnsi="宋体" w:cs="MingLiU_HKSCS" w:hint="eastAsia"/>
          <w:szCs w:val="24"/>
        </w:rPr>
        <w:t>，</w:t>
      </w:r>
      <w:r w:rsidRPr="00875D7D">
        <w:rPr>
          <w:rFonts w:hAnsi="宋体" w:cs="Times New Roman"/>
          <w:szCs w:val="24"/>
        </w:rPr>
        <w:t>可将“衰败”改为“兴衰”</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19</w:t>
      </w:r>
      <w:r w:rsidRPr="00875D7D">
        <w:rPr>
          <w:rFonts w:hAnsi="宋体" w:cs="MingLiU_HKSCS" w:hint="eastAsia"/>
          <w:szCs w:val="24"/>
        </w:rPr>
        <w:t>．</w:t>
      </w:r>
      <w:r w:rsidRPr="00875D7D">
        <w:rPr>
          <w:rFonts w:hAnsi="宋体" w:cs="Times New Roman"/>
          <w:szCs w:val="24"/>
        </w:rPr>
        <w:t>下列在文中括号内补写的语句</w:t>
      </w:r>
      <w:r w:rsidRPr="00875D7D">
        <w:rPr>
          <w:rFonts w:hAnsi="宋体" w:cs="MingLiU_HKSCS" w:hint="eastAsia"/>
          <w:szCs w:val="24"/>
        </w:rPr>
        <w:t>，</w:t>
      </w:r>
      <w:r w:rsidRPr="00875D7D">
        <w:rPr>
          <w:rFonts w:hAnsi="宋体" w:cs="Times New Roman"/>
          <w:szCs w:val="24"/>
        </w:rPr>
        <w:t>最恰当的一项是(3分)(　　)</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A</w:t>
      </w:r>
      <w:r w:rsidRPr="00875D7D">
        <w:rPr>
          <w:rFonts w:hAnsi="宋体" w:cs="MingLiU_HKSCS" w:hint="eastAsia"/>
          <w:szCs w:val="24"/>
        </w:rPr>
        <w:t>．</w:t>
      </w:r>
      <w:r w:rsidRPr="00875D7D">
        <w:rPr>
          <w:rFonts w:hAnsi="宋体" w:cs="Times New Roman"/>
          <w:szCs w:val="24"/>
        </w:rPr>
        <w:t>这样的人近于孟子所说的“天民”</w:t>
      </w:r>
      <w:r w:rsidRPr="00875D7D">
        <w:rPr>
          <w:rFonts w:hAnsi="宋体" w:cs="MingLiU_HKSCS" w:hint="eastAsia"/>
          <w:szCs w:val="24"/>
        </w:rPr>
        <w:t>，</w:t>
      </w:r>
      <w:r w:rsidRPr="00875D7D">
        <w:rPr>
          <w:rFonts w:hAnsi="宋体" w:cs="Times New Roman"/>
          <w:szCs w:val="24"/>
        </w:rPr>
        <w:t>他不为世风的偏转所左右</w:t>
      </w:r>
      <w:r w:rsidRPr="00875D7D">
        <w:rPr>
          <w:rFonts w:hAnsi="宋体" w:cs="MingLiU_HKSCS" w:hint="eastAsia"/>
          <w:szCs w:val="24"/>
        </w:rPr>
        <w:t>，</w:t>
      </w:r>
      <w:r w:rsidRPr="00875D7D">
        <w:rPr>
          <w:rFonts w:hAnsi="宋体" w:cs="Times New Roman"/>
          <w:szCs w:val="24"/>
        </w:rPr>
        <w:t>依当行于天下之道</w:t>
      </w:r>
      <w:r w:rsidRPr="00875D7D">
        <w:rPr>
          <w:rFonts w:hAnsi="宋体" w:cs="Times New Roman"/>
          <w:szCs w:val="24"/>
        </w:rPr>
        <w:t>而行之</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B</w:t>
      </w:r>
      <w:r w:rsidRPr="00875D7D">
        <w:rPr>
          <w:rFonts w:hAnsi="宋体" w:cs="MingLiU_HKSCS" w:hint="eastAsia"/>
          <w:szCs w:val="24"/>
        </w:rPr>
        <w:t>．</w:t>
      </w:r>
      <w:r w:rsidRPr="00875D7D">
        <w:rPr>
          <w:rFonts w:hAnsi="宋体" w:cs="Times New Roman"/>
          <w:szCs w:val="24"/>
        </w:rPr>
        <w:t>这样的人近于孟子所说的“天民”</w:t>
      </w:r>
      <w:r w:rsidRPr="00875D7D">
        <w:rPr>
          <w:rFonts w:hAnsi="宋体" w:cs="MingLiU_HKSCS" w:hint="eastAsia"/>
          <w:szCs w:val="24"/>
        </w:rPr>
        <w:t>，</w:t>
      </w:r>
      <w:r w:rsidRPr="00875D7D">
        <w:rPr>
          <w:rFonts w:hAnsi="宋体" w:cs="Times New Roman"/>
          <w:szCs w:val="24"/>
        </w:rPr>
        <w:t>他依当行于天下之道而行之</w:t>
      </w:r>
      <w:r w:rsidRPr="00875D7D">
        <w:rPr>
          <w:rFonts w:hAnsi="宋体" w:cs="MingLiU_HKSCS" w:hint="eastAsia"/>
          <w:szCs w:val="24"/>
        </w:rPr>
        <w:t>，</w:t>
      </w:r>
      <w:r w:rsidRPr="00875D7D">
        <w:rPr>
          <w:rFonts w:hAnsi="宋体" w:cs="Times New Roman"/>
          <w:szCs w:val="24"/>
        </w:rPr>
        <w:t>不为世风的偏转所左右</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C</w:t>
      </w:r>
      <w:r w:rsidRPr="00875D7D">
        <w:rPr>
          <w:rFonts w:hAnsi="宋体" w:cs="MingLiU_HKSCS" w:hint="eastAsia"/>
          <w:szCs w:val="24"/>
        </w:rPr>
        <w:t>．</w:t>
      </w:r>
      <w:r w:rsidRPr="00875D7D">
        <w:rPr>
          <w:rFonts w:hAnsi="宋体" w:cs="Times New Roman"/>
          <w:szCs w:val="24"/>
        </w:rPr>
        <w:t>近于孟子所说的“天民”</w:t>
      </w:r>
      <w:r w:rsidRPr="00875D7D">
        <w:rPr>
          <w:rFonts w:hAnsi="宋体" w:cs="MingLiU_HKSCS" w:hint="eastAsia"/>
          <w:szCs w:val="24"/>
        </w:rPr>
        <w:t>，</w:t>
      </w:r>
      <w:r w:rsidRPr="00875D7D">
        <w:rPr>
          <w:rFonts w:hAnsi="宋体" w:cs="Times New Roman"/>
          <w:szCs w:val="24"/>
        </w:rPr>
        <w:t>他依当行于天下之道而行之</w:t>
      </w:r>
      <w:r w:rsidRPr="00875D7D">
        <w:rPr>
          <w:rFonts w:hAnsi="宋体" w:cs="MingLiU_HKSCS" w:hint="eastAsia"/>
          <w:szCs w:val="24"/>
        </w:rPr>
        <w:t>，</w:t>
      </w:r>
      <w:r w:rsidRPr="00875D7D">
        <w:rPr>
          <w:rFonts w:hAnsi="宋体" w:cs="Times New Roman"/>
          <w:szCs w:val="24"/>
        </w:rPr>
        <w:t>不为世风的偏转所左右</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D</w:t>
      </w:r>
      <w:r w:rsidRPr="00875D7D">
        <w:rPr>
          <w:rFonts w:hAnsi="宋体" w:cs="MingLiU_HKSCS" w:hint="eastAsia"/>
          <w:szCs w:val="24"/>
        </w:rPr>
        <w:t>．</w:t>
      </w:r>
      <w:r w:rsidRPr="00875D7D">
        <w:rPr>
          <w:rFonts w:hAnsi="宋体" w:cs="Times New Roman"/>
          <w:szCs w:val="24"/>
        </w:rPr>
        <w:t>孟子所说的人近于“天民”</w:t>
      </w:r>
      <w:r w:rsidRPr="00875D7D">
        <w:rPr>
          <w:rFonts w:hAnsi="宋体" w:cs="MingLiU_HKSCS" w:hint="eastAsia"/>
          <w:szCs w:val="24"/>
        </w:rPr>
        <w:t>，</w:t>
      </w:r>
      <w:r w:rsidRPr="00875D7D">
        <w:rPr>
          <w:rFonts w:hAnsi="宋体" w:cs="Times New Roman"/>
          <w:szCs w:val="24"/>
        </w:rPr>
        <w:t>他依当行于天下之道而行之</w:t>
      </w:r>
      <w:r w:rsidRPr="00875D7D">
        <w:rPr>
          <w:rFonts w:hAnsi="宋体" w:cs="MingLiU_HKSCS" w:hint="eastAsia"/>
          <w:szCs w:val="24"/>
        </w:rPr>
        <w:t>，</w:t>
      </w:r>
      <w:r w:rsidRPr="00875D7D">
        <w:rPr>
          <w:rFonts w:hAnsi="宋体" w:cs="Times New Roman"/>
          <w:szCs w:val="24"/>
        </w:rPr>
        <w:t>不为世风的偏转所左右</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b/>
          <w:color w:val="FF0000"/>
          <w:szCs w:val="24"/>
        </w:rPr>
        <w:t>答案</w:t>
      </w:r>
      <w:r w:rsidRPr="00875D7D">
        <w:rPr>
          <w:rFonts w:hAnsi="宋体" w:cs="Times New Roman"/>
          <w:szCs w:val="24"/>
        </w:rPr>
        <w:t>　B</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b/>
          <w:color w:val="FF0000"/>
          <w:szCs w:val="24"/>
        </w:rPr>
        <w:t>解析</w:t>
      </w:r>
      <w:r w:rsidRPr="00875D7D">
        <w:rPr>
          <w:rFonts w:hAnsi="宋体" w:cs="Times New Roman"/>
          <w:szCs w:val="24"/>
        </w:rPr>
        <w:t>　A项</w:t>
      </w:r>
      <w:r w:rsidRPr="00875D7D">
        <w:rPr>
          <w:rFonts w:hAnsi="宋体" w:cs="MingLiU_HKSCS" w:hint="eastAsia"/>
          <w:szCs w:val="24"/>
        </w:rPr>
        <w:t>，</w:t>
      </w:r>
      <w:r w:rsidRPr="00875D7D">
        <w:rPr>
          <w:rFonts w:hAnsi="宋体" w:cs="Times New Roman"/>
          <w:szCs w:val="24"/>
        </w:rPr>
        <w:t>语序不对</w:t>
      </w:r>
      <w:r w:rsidRPr="00875D7D">
        <w:rPr>
          <w:rFonts w:hAnsi="宋体" w:cs="MingLiU_HKSCS" w:hint="eastAsia"/>
          <w:szCs w:val="24"/>
        </w:rPr>
        <w:t>，</w:t>
      </w:r>
      <w:r w:rsidRPr="00875D7D">
        <w:rPr>
          <w:rFonts w:hAnsi="宋体" w:cs="Times New Roman"/>
          <w:szCs w:val="24"/>
        </w:rPr>
        <w:t>“依当行于天下之道而行之”与“不为世风的偏转所左右”调换顺序</w:t>
      </w:r>
      <w:r w:rsidRPr="00875D7D">
        <w:rPr>
          <w:rFonts w:hAnsi="宋体" w:cs="MingLiU_HKSCS" w:hint="eastAsia"/>
          <w:szCs w:val="24"/>
        </w:rPr>
        <w:t>。</w:t>
      </w:r>
      <w:r w:rsidRPr="00875D7D">
        <w:rPr>
          <w:rFonts w:hAnsi="宋体" w:cs="Times New Roman"/>
          <w:szCs w:val="24"/>
        </w:rPr>
        <w:t>补写句的前面是讲今天有责的匹夫的特点</w:t>
      </w:r>
      <w:r w:rsidRPr="00875D7D">
        <w:rPr>
          <w:rFonts w:hAnsi="宋体" w:cs="MingLiU_HKSCS" w:hint="eastAsia"/>
          <w:szCs w:val="24"/>
        </w:rPr>
        <w:t>，</w:t>
      </w:r>
      <w:r w:rsidRPr="00875D7D">
        <w:rPr>
          <w:rFonts w:hAnsi="宋体" w:cs="Times New Roman"/>
          <w:szCs w:val="24"/>
        </w:rPr>
        <w:t>据此可知C项无主语</w:t>
      </w:r>
      <w:r w:rsidRPr="00875D7D">
        <w:rPr>
          <w:rFonts w:hAnsi="宋体" w:cs="MingLiU_HKSCS" w:hint="eastAsia"/>
          <w:szCs w:val="24"/>
        </w:rPr>
        <w:t>，</w:t>
      </w:r>
      <w:r w:rsidRPr="00875D7D">
        <w:rPr>
          <w:rFonts w:hAnsi="宋体" w:cs="Times New Roman"/>
          <w:szCs w:val="24"/>
        </w:rPr>
        <w:t>D项和前文话题不一致</w:t>
      </w:r>
      <w:r w:rsidRPr="00875D7D">
        <w:rPr>
          <w:rFonts w:hAnsi="宋体" w:cs="MingLiU_HKSCS" w:hint="eastAsia"/>
          <w:szCs w:val="24"/>
        </w:rPr>
        <w:t>，</w:t>
      </w:r>
      <w:r w:rsidRPr="00875D7D">
        <w:rPr>
          <w:rFonts w:hAnsi="宋体" w:cs="Times New Roman"/>
          <w:szCs w:val="24"/>
        </w:rPr>
        <w:t>排除C</w:t>
      </w:r>
      <w:r w:rsidRPr="00875D7D">
        <w:rPr>
          <w:rFonts w:hAnsi="宋体" w:cs="MingLiU_HKSCS" w:hint="eastAsia"/>
          <w:szCs w:val="24"/>
        </w:rPr>
        <w:t>、</w:t>
      </w:r>
      <w:r w:rsidRPr="00875D7D">
        <w:rPr>
          <w:rFonts w:hAnsi="宋体" w:cs="Times New Roman"/>
          <w:szCs w:val="24"/>
        </w:rPr>
        <w:t>D两项</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20</w:t>
      </w:r>
      <w:r w:rsidRPr="00875D7D">
        <w:rPr>
          <w:rFonts w:hAnsi="宋体" w:cs="MingLiU_HKSCS" w:hint="eastAsia"/>
          <w:szCs w:val="24"/>
        </w:rPr>
        <w:t>．</w:t>
      </w:r>
      <w:r w:rsidRPr="00875D7D">
        <w:rPr>
          <w:rFonts w:hAnsi="宋体" w:cs="Times New Roman"/>
          <w:szCs w:val="24"/>
        </w:rPr>
        <w:t>下面一则文稿在表达上有五处不妥当</w:t>
      </w:r>
      <w:r w:rsidRPr="00875D7D">
        <w:rPr>
          <w:rFonts w:hAnsi="宋体" w:cs="MingLiU_HKSCS" w:hint="eastAsia"/>
          <w:szCs w:val="24"/>
        </w:rPr>
        <w:t>，</w:t>
      </w:r>
      <w:r w:rsidRPr="00875D7D">
        <w:rPr>
          <w:rFonts w:hAnsi="宋体" w:cs="Times New Roman"/>
          <w:szCs w:val="24"/>
        </w:rPr>
        <w:t>请说明如何修改</w:t>
      </w:r>
      <w:r w:rsidRPr="00875D7D">
        <w:rPr>
          <w:rFonts w:hAnsi="宋体" w:cs="MingLiU_HKSCS" w:hint="eastAsia"/>
          <w:szCs w:val="24"/>
        </w:rPr>
        <w:t>。</w:t>
      </w:r>
      <w:r w:rsidRPr="00875D7D">
        <w:rPr>
          <w:rFonts w:hAnsi="宋体" w:cs="Times New Roman"/>
          <w:szCs w:val="24"/>
        </w:rPr>
        <w:t>(5分)</w:t>
      </w:r>
    </w:p>
    <w:p w:rsidR="00EE4F06" w:rsidRPr="00875D7D" w:rsidP="00875D7D">
      <w:pPr>
        <w:pStyle w:val="PlainText"/>
        <w:snapToGrid w:val="0"/>
        <w:spacing w:line="360" w:lineRule="auto"/>
        <w:ind w:firstLine="420" w:firstLineChars="200"/>
        <w:jc w:val="center"/>
        <w:rPr>
          <w:rFonts w:hAnsi="宋体" w:cs="Times New Roman"/>
          <w:szCs w:val="24"/>
        </w:rPr>
      </w:pPr>
      <w:r w:rsidRPr="00875D7D">
        <w:rPr>
          <w:rFonts w:hAnsi="宋体" w:cs="Times New Roman"/>
          <w:szCs w:val="24"/>
        </w:rPr>
        <w:t>通知</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各位家长：</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春光明媚</w:t>
      </w:r>
      <w:r w:rsidRPr="00875D7D">
        <w:rPr>
          <w:rFonts w:hAnsi="宋体" w:cs="MingLiU_HKSCS" w:hint="eastAsia"/>
          <w:szCs w:val="24"/>
        </w:rPr>
        <w:t>，</w:t>
      </w:r>
      <w:r w:rsidRPr="00875D7D">
        <w:rPr>
          <w:rFonts w:hAnsi="宋体" w:cs="Times New Roman"/>
          <w:szCs w:val="24"/>
        </w:rPr>
        <w:t>惠风和畅</w:t>
      </w:r>
      <w:r w:rsidRPr="00875D7D">
        <w:rPr>
          <w:rFonts w:hAnsi="宋体" w:cs="MingLiU_HKSCS" w:hint="eastAsia"/>
          <w:szCs w:val="24"/>
        </w:rPr>
        <w:t>。</w:t>
      </w:r>
      <w:r w:rsidRPr="00875D7D">
        <w:rPr>
          <w:rFonts w:hAnsi="宋体" w:cs="Times New Roman"/>
          <w:szCs w:val="24"/>
        </w:rPr>
        <w:t>兹定于</w:t>
      </w:r>
      <w:smartTag w:uri="urn:schemas-microsoft-com:office:smarttags" w:element="chsdate">
        <w:smartTagPr>
          <w:attr w:name="Day" w:val="30"/>
          <w:attr w:name="IsLunarDate" w:val="False"/>
          <w:attr w:name="IsROCDate" w:val="False"/>
          <w:attr w:name="Month" w:val="3"/>
          <w:attr w:name="Year" w:val="2018"/>
        </w:smartTagPr>
        <w:r w:rsidRPr="00875D7D">
          <w:rPr>
            <w:rFonts w:hAnsi="宋体" w:cs="Times New Roman"/>
            <w:szCs w:val="24"/>
          </w:rPr>
          <w:t>2018年3月30日</w:t>
        </w:r>
      </w:smartTag>
      <w:r w:rsidRPr="00875D7D">
        <w:rPr>
          <w:rFonts w:hAnsi="宋体" w:cs="Times New Roman"/>
          <w:szCs w:val="24"/>
        </w:rPr>
        <w:t>在我校报告厅召开高三年级家长会</w:t>
      </w:r>
      <w:r w:rsidRPr="00875D7D">
        <w:rPr>
          <w:rFonts w:hAnsi="宋体" w:cs="MingLiU_HKSCS" w:hint="eastAsia"/>
          <w:szCs w:val="24"/>
        </w:rPr>
        <w:t>。</w:t>
      </w:r>
      <w:r w:rsidRPr="00875D7D">
        <w:rPr>
          <w:rFonts w:hAnsi="宋体" w:cs="Times New Roman"/>
          <w:szCs w:val="24"/>
        </w:rPr>
        <w:t>我们将传达今年高考改革的形势</w:t>
      </w:r>
      <w:r w:rsidRPr="00875D7D">
        <w:rPr>
          <w:rFonts w:hAnsi="宋体" w:cs="MingLiU_HKSCS" w:hint="eastAsia"/>
          <w:szCs w:val="24"/>
        </w:rPr>
        <w:t>，</w:t>
      </w:r>
      <w:r w:rsidRPr="00875D7D">
        <w:rPr>
          <w:rFonts w:hAnsi="宋体" w:cs="Times New Roman"/>
          <w:szCs w:val="24"/>
        </w:rPr>
        <w:t>通报第二次模拟考试情况</w:t>
      </w:r>
      <w:r w:rsidRPr="00875D7D">
        <w:rPr>
          <w:rFonts w:hAnsi="宋体" w:cs="MingLiU_HKSCS" w:hint="eastAsia"/>
          <w:szCs w:val="24"/>
        </w:rPr>
        <w:t>，</w:t>
      </w:r>
      <w:r w:rsidRPr="00875D7D">
        <w:rPr>
          <w:rFonts w:hAnsi="宋体" w:cs="Times New Roman"/>
          <w:szCs w:val="24"/>
        </w:rPr>
        <w:t>与大家磋商高考冲刺复习事宜</w:t>
      </w:r>
      <w:r w:rsidRPr="00875D7D">
        <w:rPr>
          <w:rFonts w:hAnsi="宋体" w:cs="MingLiU_HKSCS" w:hint="eastAsia"/>
          <w:szCs w:val="24"/>
        </w:rPr>
        <w:t>。</w:t>
      </w:r>
      <w:r w:rsidRPr="00875D7D">
        <w:rPr>
          <w:rFonts w:hAnsi="宋体" w:cs="Times New Roman"/>
          <w:szCs w:val="24"/>
        </w:rPr>
        <w:t>请务必准时到会</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right"/>
        <w:rPr>
          <w:rFonts w:hAnsi="宋体" w:cs="MingLiU_HKSCS"/>
          <w:szCs w:val="24"/>
        </w:rPr>
      </w:pPr>
      <w:smartTag w:uri="urn:schemas-microsoft-com:office:smarttags" w:element="chsdate">
        <w:smartTagPr>
          <w:attr w:name="Day" w:val="25"/>
          <w:attr w:name="IsLunarDate" w:val="False"/>
          <w:attr w:name="IsROCDate" w:val="False"/>
          <w:attr w:name="Month" w:val="3"/>
          <w:attr w:name="Year" w:val="2018"/>
        </w:smartTagPr>
        <w:r w:rsidRPr="00875D7D">
          <w:rPr>
            <w:rFonts w:hAnsi="宋体" w:cs="Times New Roman"/>
            <w:szCs w:val="24"/>
          </w:rPr>
          <w:t>2018年3月25日</w:t>
        </w:r>
      </w:smartTag>
    </w:p>
    <w:p w:rsidR="00EE4F06" w:rsidRPr="00875D7D" w:rsidP="00875D7D">
      <w:pPr>
        <w:pStyle w:val="PlainText"/>
        <w:snapToGrid w:val="0"/>
        <w:spacing w:line="360" w:lineRule="auto"/>
        <w:ind w:firstLine="420" w:firstLineChars="200"/>
        <w:jc w:val="right"/>
        <w:rPr>
          <w:rFonts w:hAnsi="宋体" w:cs="MingLiU_HKSCS"/>
          <w:szCs w:val="24"/>
        </w:rPr>
      </w:pPr>
      <w:r w:rsidRPr="00875D7D">
        <w:rPr>
          <w:rFonts w:hAnsi="宋体" w:cs="Times New Roman"/>
          <w:szCs w:val="24"/>
        </w:rPr>
        <w:t>×××中学</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答：</w:t>
      </w:r>
      <w:r w:rsidRPr="00875D7D">
        <w:rPr>
          <w:rFonts w:hAnsi="宋体" w:cs="宋体" w:hint="eastAsia"/>
          <w:szCs w:val="24"/>
        </w:rPr>
        <w:t>①</w:t>
      </w:r>
      <w:r w:rsidRPr="00875D7D">
        <w:rPr>
          <w:rFonts w:hAnsi="宋体" w:cs="Times New Roman"/>
          <w:szCs w:val="24"/>
        </w:rPr>
        <w:t>　</w:t>
      </w:r>
      <w:r w:rsidRPr="00875D7D">
        <w:rPr>
          <w:rFonts w:hAnsi="宋体" w:cs="Times New Roman"/>
          <w:szCs w:val="24"/>
          <w:u w:val="dotted"/>
        </w:rPr>
        <w:t>　　　　　　　　　　　　　　　　　　　　　　　　　　</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宋体" w:hint="eastAsia"/>
          <w:szCs w:val="24"/>
        </w:rPr>
        <w:t>②</w:t>
      </w:r>
      <w:r w:rsidRPr="00875D7D">
        <w:rPr>
          <w:rFonts w:hAnsi="宋体" w:cs="Times New Roman"/>
          <w:szCs w:val="24"/>
        </w:rPr>
        <w:t>　</w:t>
      </w:r>
      <w:r w:rsidRPr="00875D7D">
        <w:rPr>
          <w:rFonts w:hAnsi="宋体" w:cs="Times New Roman"/>
          <w:szCs w:val="24"/>
          <w:u w:val="dotted"/>
        </w:rPr>
        <w:t>　　　　　　　　　　　　　　　　　　　　　　　　　　　　</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宋体" w:hint="eastAsia"/>
          <w:szCs w:val="24"/>
        </w:rPr>
        <w:t>③</w:t>
      </w:r>
      <w:r w:rsidRPr="00875D7D">
        <w:rPr>
          <w:rFonts w:hAnsi="宋体" w:cs="Times New Roman"/>
          <w:szCs w:val="24"/>
        </w:rPr>
        <w:t>　</w:t>
      </w:r>
      <w:r w:rsidRPr="00875D7D">
        <w:rPr>
          <w:rFonts w:hAnsi="宋体" w:cs="Times New Roman"/>
          <w:szCs w:val="24"/>
          <w:u w:val="dotted"/>
        </w:rPr>
        <w:t>　　　　　　　　　　　　　　　　　　　　　　　　　　　　</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宋体" w:hint="eastAsia"/>
          <w:szCs w:val="24"/>
        </w:rPr>
        <w:t>④</w:t>
      </w:r>
      <w:r w:rsidRPr="00875D7D">
        <w:rPr>
          <w:rFonts w:hAnsi="宋体" w:cs="Times New Roman"/>
          <w:szCs w:val="24"/>
        </w:rPr>
        <w:t>　</w:t>
      </w:r>
      <w:r w:rsidRPr="00875D7D">
        <w:rPr>
          <w:rFonts w:hAnsi="宋体" w:cs="Times New Roman"/>
          <w:szCs w:val="24"/>
          <w:u w:val="dotted"/>
        </w:rPr>
        <w:t>　　　　　　　　　　　　　　　　　　　　　　　　　　　　</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宋体" w:hint="eastAsia"/>
          <w:szCs w:val="24"/>
        </w:rPr>
        <w:t>⑤</w:t>
      </w:r>
      <w:r w:rsidRPr="00875D7D">
        <w:rPr>
          <w:rFonts w:hAnsi="宋体" w:cs="Times New Roman"/>
          <w:szCs w:val="24"/>
        </w:rPr>
        <w:t>　</w:t>
      </w:r>
      <w:r w:rsidRPr="00875D7D">
        <w:rPr>
          <w:rFonts w:hAnsi="宋体" w:cs="Times New Roman"/>
          <w:szCs w:val="24"/>
          <w:u w:val="dotted"/>
        </w:rPr>
        <w:t>　　　　　　　　　　　　　　　　　　　　　　　　　　　　</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b/>
          <w:color w:val="FF0000"/>
          <w:szCs w:val="24"/>
        </w:rPr>
        <w:t>答案</w:t>
      </w:r>
      <w:r w:rsidRPr="00875D7D">
        <w:rPr>
          <w:rFonts w:hAnsi="宋体" w:cs="Times New Roman"/>
          <w:szCs w:val="24"/>
        </w:rPr>
        <w:t>　(示例)</w:t>
      </w:r>
      <w:r w:rsidRPr="00875D7D">
        <w:rPr>
          <w:rFonts w:hAnsi="宋体" w:cs="宋体" w:hint="eastAsia"/>
          <w:szCs w:val="24"/>
        </w:rPr>
        <w:t>①</w:t>
      </w:r>
      <w:r w:rsidRPr="00875D7D">
        <w:rPr>
          <w:rFonts w:hAnsi="宋体" w:cs="Times New Roman"/>
          <w:szCs w:val="24"/>
        </w:rPr>
        <w:t>“春光明媚</w:t>
      </w:r>
      <w:r w:rsidRPr="00875D7D">
        <w:rPr>
          <w:rFonts w:hAnsi="宋体" w:cs="MingLiU_HKSCS" w:hint="eastAsia"/>
          <w:szCs w:val="24"/>
        </w:rPr>
        <w:t>，</w:t>
      </w:r>
      <w:r w:rsidRPr="00875D7D">
        <w:rPr>
          <w:rFonts w:hAnsi="宋体" w:cs="Times New Roman"/>
          <w:szCs w:val="24"/>
        </w:rPr>
        <w:t>惠风和畅”删去</w:t>
      </w:r>
      <w:r w:rsidRPr="00875D7D">
        <w:rPr>
          <w:rFonts w:hAnsi="宋体" w:cs="MingLiU_HKSCS" w:hint="eastAsia"/>
          <w:szCs w:val="24"/>
        </w:rPr>
        <w:t>。</w:t>
      </w:r>
      <w:r w:rsidRPr="00875D7D">
        <w:rPr>
          <w:rFonts w:hAnsi="宋体" w:cs="宋体" w:hint="eastAsia"/>
          <w:szCs w:val="24"/>
        </w:rPr>
        <w:t>②</w:t>
      </w:r>
      <w:r w:rsidRPr="00875D7D">
        <w:rPr>
          <w:rFonts w:hAnsi="宋体" w:cs="Times New Roman"/>
          <w:szCs w:val="24"/>
        </w:rPr>
        <w:t>补出具体开会时间</w:t>
      </w:r>
      <w:r w:rsidRPr="00875D7D">
        <w:rPr>
          <w:rFonts w:hAnsi="宋体" w:cs="MingLiU_HKSCS" w:hint="eastAsia"/>
          <w:szCs w:val="24"/>
        </w:rPr>
        <w:t>。</w:t>
      </w:r>
      <w:r w:rsidRPr="00875D7D">
        <w:rPr>
          <w:rFonts w:hAnsi="宋体" w:cs="宋体" w:hint="eastAsia"/>
          <w:szCs w:val="24"/>
        </w:rPr>
        <w:t>③</w:t>
      </w:r>
      <w:r w:rsidRPr="00875D7D">
        <w:rPr>
          <w:rFonts w:hAnsi="宋体" w:cs="Times New Roman"/>
          <w:szCs w:val="24"/>
        </w:rPr>
        <w:t>将“传达”改为“分析”</w:t>
      </w:r>
      <w:r w:rsidRPr="00875D7D">
        <w:rPr>
          <w:rFonts w:hAnsi="宋体" w:cs="MingLiU_HKSCS" w:hint="eastAsia"/>
          <w:szCs w:val="24"/>
        </w:rPr>
        <w:t>。</w:t>
      </w:r>
      <w:r w:rsidRPr="00875D7D">
        <w:rPr>
          <w:rFonts w:hAnsi="宋体" w:cs="宋体" w:hint="eastAsia"/>
          <w:szCs w:val="24"/>
        </w:rPr>
        <w:t>④</w:t>
      </w:r>
      <w:r w:rsidRPr="00875D7D">
        <w:rPr>
          <w:rFonts w:hAnsi="宋体" w:cs="Times New Roman"/>
          <w:szCs w:val="24"/>
        </w:rPr>
        <w:t>将“磋商”改为“讨论”</w:t>
      </w:r>
      <w:r w:rsidRPr="00875D7D">
        <w:rPr>
          <w:rFonts w:hAnsi="宋体" w:cs="MingLiU_HKSCS" w:hint="eastAsia"/>
          <w:szCs w:val="24"/>
        </w:rPr>
        <w:t>。</w:t>
      </w:r>
      <w:r w:rsidRPr="00875D7D">
        <w:rPr>
          <w:rFonts w:hAnsi="宋体" w:cs="宋体" w:hint="eastAsia"/>
          <w:szCs w:val="24"/>
        </w:rPr>
        <w:t>⑤</w:t>
      </w:r>
      <w:r w:rsidRPr="00875D7D">
        <w:rPr>
          <w:rFonts w:hAnsi="宋体" w:cs="Times New Roman"/>
          <w:szCs w:val="24"/>
        </w:rPr>
        <w:t>落款处时间放在最后一行</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b/>
          <w:color w:val="FF0000"/>
          <w:szCs w:val="24"/>
        </w:rPr>
        <w:t>解析</w:t>
      </w:r>
      <w:r w:rsidRPr="00875D7D">
        <w:rPr>
          <w:rFonts w:hAnsi="宋体" w:cs="Times New Roman"/>
          <w:szCs w:val="24"/>
        </w:rPr>
        <w:t>　本题考查语言表达得体的能力</w:t>
      </w:r>
      <w:r w:rsidRPr="00875D7D">
        <w:rPr>
          <w:rFonts w:hAnsi="宋体" w:cs="MingLiU_HKSCS" w:hint="eastAsia"/>
          <w:szCs w:val="24"/>
        </w:rPr>
        <w:t>。</w:t>
      </w:r>
      <w:r w:rsidRPr="00875D7D">
        <w:rPr>
          <w:rFonts w:hAnsi="宋体" w:cs="Times New Roman"/>
          <w:szCs w:val="24"/>
        </w:rPr>
        <w:t>本题是应用文的改错</w:t>
      </w:r>
      <w:r w:rsidRPr="00875D7D">
        <w:rPr>
          <w:rFonts w:hAnsi="宋体" w:cs="MingLiU_HKSCS" w:hint="eastAsia"/>
          <w:szCs w:val="24"/>
        </w:rPr>
        <w:t>，</w:t>
      </w:r>
      <w:r w:rsidRPr="00875D7D">
        <w:rPr>
          <w:rFonts w:hAnsi="宋体" w:cs="Times New Roman"/>
          <w:szCs w:val="24"/>
        </w:rPr>
        <w:t>注意格式和用语</w:t>
      </w:r>
      <w:r w:rsidRPr="00875D7D">
        <w:rPr>
          <w:rFonts w:hAnsi="宋体" w:cs="MingLiU_HKSCS" w:hint="eastAsia"/>
          <w:szCs w:val="24"/>
        </w:rPr>
        <w:t>。</w:t>
      </w:r>
      <w:r w:rsidRPr="00875D7D">
        <w:rPr>
          <w:rFonts w:hAnsi="宋体" w:cs="Times New Roman"/>
          <w:szCs w:val="24"/>
        </w:rPr>
        <w:t>通知应该用语“简明”</w:t>
      </w:r>
      <w:r w:rsidRPr="00875D7D">
        <w:rPr>
          <w:rFonts w:hAnsi="宋体" w:cs="MingLiU_HKSCS" w:hint="eastAsia"/>
          <w:szCs w:val="24"/>
        </w:rPr>
        <w:t>，</w:t>
      </w:r>
      <w:r w:rsidRPr="00875D7D">
        <w:rPr>
          <w:rFonts w:hAnsi="宋体" w:cs="Times New Roman"/>
          <w:szCs w:val="24"/>
        </w:rPr>
        <w:t>“春光明媚</w:t>
      </w:r>
      <w:r w:rsidRPr="00875D7D">
        <w:rPr>
          <w:rFonts w:hAnsi="宋体" w:cs="MingLiU_HKSCS" w:hint="eastAsia"/>
          <w:szCs w:val="24"/>
        </w:rPr>
        <w:t>，</w:t>
      </w:r>
      <w:r w:rsidRPr="00875D7D">
        <w:rPr>
          <w:rFonts w:hAnsi="宋体" w:cs="Times New Roman"/>
          <w:szCs w:val="24"/>
        </w:rPr>
        <w:t>惠风和畅”抒情性强</w:t>
      </w:r>
      <w:r w:rsidRPr="00875D7D">
        <w:rPr>
          <w:rFonts w:hAnsi="宋体" w:cs="MingLiU_HKSCS" w:hint="eastAsia"/>
          <w:szCs w:val="24"/>
        </w:rPr>
        <w:t>，</w:t>
      </w:r>
      <w:r w:rsidRPr="00875D7D">
        <w:rPr>
          <w:rFonts w:hAnsi="宋体" w:cs="Times New Roman"/>
          <w:szCs w:val="24"/>
        </w:rPr>
        <w:t>不适合放到通知里面；“传达”和“形势”搭配不当；“磋商”不合语境</w:t>
      </w:r>
      <w:r w:rsidRPr="00875D7D">
        <w:rPr>
          <w:rFonts w:hAnsi="宋体" w:cs="MingLiU_HKSCS" w:hint="eastAsia"/>
          <w:szCs w:val="24"/>
        </w:rPr>
        <w:t>，</w:t>
      </w:r>
      <w:r w:rsidRPr="00875D7D">
        <w:rPr>
          <w:rFonts w:hAnsi="宋体" w:cs="Times New Roman"/>
          <w:szCs w:val="24"/>
        </w:rPr>
        <w:t>多用于较正式的场合；内容上</w:t>
      </w:r>
      <w:r w:rsidRPr="00875D7D">
        <w:rPr>
          <w:rFonts w:hAnsi="宋体" w:cs="MingLiU_HKSCS" w:hint="eastAsia"/>
          <w:szCs w:val="24"/>
        </w:rPr>
        <w:t>，</w:t>
      </w:r>
      <w:r w:rsidRPr="00875D7D">
        <w:rPr>
          <w:rFonts w:hAnsi="宋体" w:cs="Times New Roman"/>
          <w:szCs w:val="24"/>
        </w:rPr>
        <w:t>作为通知</w:t>
      </w:r>
      <w:r w:rsidRPr="00875D7D">
        <w:rPr>
          <w:rFonts w:hAnsi="宋体" w:cs="MingLiU_HKSCS" w:hint="eastAsia"/>
          <w:szCs w:val="24"/>
        </w:rPr>
        <w:t>，</w:t>
      </w:r>
      <w:r w:rsidRPr="00875D7D">
        <w:rPr>
          <w:rFonts w:hAnsi="宋体" w:cs="Times New Roman"/>
          <w:szCs w:val="24"/>
        </w:rPr>
        <w:t>应该标明具体的会议时间</w:t>
      </w:r>
      <w:r w:rsidRPr="00875D7D">
        <w:rPr>
          <w:rFonts w:hAnsi="宋体" w:cs="MingLiU_HKSCS" w:hint="eastAsia"/>
          <w:szCs w:val="24"/>
        </w:rPr>
        <w:t>，</w:t>
      </w:r>
      <w:r w:rsidRPr="00875D7D">
        <w:rPr>
          <w:rFonts w:hAnsi="宋体" w:cs="Times New Roman"/>
          <w:szCs w:val="24"/>
        </w:rPr>
        <w:t>故应补出开会时间；从格式看</w:t>
      </w:r>
      <w:r w:rsidRPr="00875D7D">
        <w:rPr>
          <w:rFonts w:hAnsi="宋体" w:cs="MingLiU_HKSCS" w:hint="eastAsia"/>
          <w:szCs w:val="24"/>
        </w:rPr>
        <w:t>，</w:t>
      </w:r>
      <w:r w:rsidRPr="00875D7D">
        <w:rPr>
          <w:rFonts w:hAnsi="宋体" w:cs="Times New Roman"/>
          <w:szCs w:val="24"/>
        </w:rPr>
        <w:t>落款处时间应放到最后一行</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21</w:t>
      </w:r>
      <w:r w:rsidRPr="00875D7D">
        <w:rPr>
          <w:rFonts w:hAnsi="宋体" w:cs="MingLiU_HKSCS" w:hint="eastAsia"/>
          <w:szCs w:val="24"/>
        </w:rPr>
        <w:t>．</w:t>
      </w:r>
      <w:r w:rsidRPr="00875D7D">
        <w:rPr>
          <w:rFonts w:hAnsi="宋体" w:cs="Times New Roman"/>
          <w:szCs w:val="24"/>
        </w:rPr>
        <w:t>仿照下面的示例</w:t>
      </w:r>
      <w:r w:rsidRPr="00875D7D">
        <w:rPr>
          <w:rFonts w:hAnsi="宋体" w:cs="MingLiU_HKSCS" w:hint="eastAsia"/>
          <w:szCs w:val="24"/>
        </w:rPr>
        <w:t>，</w:t>
      </w:r>
      <w:r w:rsidRPr="00875D7D">
        <w:rPr>
          <w:rFonts w:hAnsi="宋体" w:cs="Times New Roman"/>
          <w:szCs w:val="24"/>
        </w:rPr>
        <w:t>利用所给材料续写三句话</w:t>
      </w:r>
      <w:r w:rsidRPr="00875D7D">
        <w:rPr>
          <w:rFonts w:hAnsi="宋体" w:cs="MingLiU_HKSCS" w:hint="eastAsia"/>
          <w:szCs w:val="24"/>
        </w:rPr>
        <w:t>，</w:t>
      </w:r>
      <w:r w:rsidRPr="00875D7D">
        <w:rPr>
          <w:rFonts w:hAnsi="宋体" w:cs="Times New Roman"/>
          <w:szCs w:val="24"/>
        </w:rPr>
        <w:t>要求内容贴切</w:t>
      </w:r>
      <w:r w:rsidRPr="00875D7D">
        <w:rPr>
          <w:rFonts w:hAnsi="宋体" w:cs="MingLiU_HKSCS" w:hint="eastAsia"/>
          <w:szCs w:val="24"/>
        </w:rPr>
        <w:t>，</w:t>
      </w:r>
      <w:r w:rsidRPr="00875D7D">
        <w:rPr>
          <w:rFonts w:hAnsi="宋体" w:cs="Times New Roman"/>
          <w:szCs w:val="24"/>
        </w:rPr>
        <w:t>句式与所给示例相同</w:t>
      </w:r>
      <w:r w:rsidRPr="00875D7D">
        <w:rPr>
          <w:rFonts w:hAnsi="宋体" w:cs="MingLiU_HKSCS" w:hint="eastAsia"/>
          <w:szCs w:val="24"/>
        </w:rPr>
        <w:t>。</w:t>
      </w:r>
      <w:r w:rsidRPr="00875D7D">
        <w:rPr>
          <w:rFonts w:hAnsi="宋体" w:cs="Times New Roman"/>
          <w:szCs w:val="24"/>
        </w:rPr>
        <w:t>(6分)</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示例：九层之台</w:t>
      </w:r>
      <w:r w:rsidRPr="00875D7D">
        <w:rPr>
          <w:rFonts w:hAnsi="宋体" w:cs="MingLiU_HKSCS" w:hint="eastAsia"/>
          <w:szCs w:val="24"/>
        </w:rPr>
        <w:t>，</w:t>
      </w:r>
      <w:r w:rsidRPr="00875D7D">
        <w:rPr>
          <w:rFonts w:hAnsi="宋体" w:cs="Times New Roman"/>
          <w:szCs w:val="24"/>
        </w:rPr>
        <w:t>起于垒土</w:t>
      </w:r>
      <w:r w:rsidRPr="00875D7D">
        <w:rPr>
          <w:rFonts w:hAnsi="宋体" w:cs="MingLiU_HKSCS" w:hint="eastAsia"/>
          <w:szCs w:val="24"/>
        </w:rPr>
        <w:t>，</w:t>
      </w:r>
      <w:r w:rsidRPr="00875D7D">
        <w:rPr>
          <w:rFonts w:hAnsi="宋体" w:cs="Times New Roman"/>
          <w:szCs w:val="24"/>
        </w:rPr>
        <w:t>万丈高楼平地起</w:t>
      </w:r>
      <w:r w:rsidRPr="00875D7D">
        <w:rPr>
          <w:rFonts w:hAnsi="宋体" w:cs="MingLiU_HKSCS" w:hint="eastAsia"/>
          <w:szCs w:val="24"/>
        </w:rPr>
        <w:t>，</w:t>
      </w:r>
      <w:r w:rsidRPr="00875D7D">
        <w:rPr>
          <w:rFonts w:hAnsi="宋体" w:cs="Times New Roman"/>
          <w:szCs w:val="24"/>
        </w:rPr>
        <w:t>道出了打好基础的真谛</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材料：心境　复习　谦逊</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不管风吹浪打　温故可以知新　虚心使人进步</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虚怀若谷　心如止水　查缺补漏　不耻下问　充耳不闻　亡羊补牢</w:t>
      </w:r>
    </w:p>
    <w:p w:rsidR="00EE4F06" w:rsidRPr="00875D7D" w:rsidP="00875D7D">
      <w:pPr>
        <w:pStyle w:val="PlainText"/>
        <w:snapToGrid w:val="0"/>
        <w:spacing w:line="360" w:lineRule="auto"/>
        <w:ind w:firstLine="420" w:firstLineChars="200"/>
        <w:jc w:val="left"/>
        <w:rPr>
          <w:rFonts w:hAnsi="宋体" w:cs="Times New Roman"/>
          <w:szCs w:val="24"/>
        </w:rPr>
      </w:pPr>
      <w:r w:rsidRPr="00875D7D">
        <w:rPr>
          <w:rFonts w:hAnsi="宋体" w:cs="Times New Roman"/>
          <w:szCs w:val="24"/>
        </w:rPr>
        <w:t>答：</w:t>
      </w:r>
      <w:r w:rsidRPr="00875D7D">
        <w:rPr>
          <w:rFonts w:hAnsi="宋体" w:cs="Times New Roman"/>
          <w:szCs w:val="24"/>
          <w:u w:val="dotted"/>
        </w:rPr>
        <w:t>　　　　　　　　　　　　　　　　　　　　　　　　　　　　</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　</w:t>
      </w:r>
      <w:r w:rsidRPr="00875D7D">
        <w:rPr>
          <w:rFonts w:hAnsi="宋体" w:cs="Times New Roman"/>
          <w:szCs w:val="24"/>
          <w:u w:val="dotted"/>
        </w:rPr>
        <w:t>　　　　　　　　　　　　　　　　　　　　　　　　　　　　　</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b/>
          <w:color w:val="FF0000"/>
          <w:szCs w:val="24"/>
        </w:rPr>
        <w:t>答案</w:t>
      </w:r>
      <w:r w:rsidRPr="00875D7D">
        <w:rPr>
          <w:rFonts w:hAnsi="宋体" w:cs="Times New Roman"/>
          <w:szCs w:val="24"/>
        </w:rPr>
        <w:t>　(示例)心如止水</w:t>
      </w:r>
      <w:r w:rsidRPr="00875D7D">
        <w:rPr>
          <w:rFonts w:hAnsi="宋体" w:cs="MingLiU_HKSCS" w:hint="eastAsia"/>
          <w:szCs w:val="24"/>
        </w:rPr>
        <w:t>，</w:t>
      </w:r>
      <w:r w:rsidRPr="00875D7D">
        <w:rPr>
          <w:rFonts w:hAnsi="宋体" w:cs="Times New Roman"/>
          <w:szCs w:val="24"/>
        </w:rPr>
        <w:t>充耳不闻</w:t>
      </w:r>
      <w:r w:rsidRPr="00875D7D">
        <w:rPr>
          <w:rFonts w:hAnsi="宋体" w:cs="MingLiU_HKSCS" w:hint="eastAsia"/>
          <w:szCs w:val="24"/>
        </w:rPr>
        <w:t>，</w:t>
      </w:r>
      <w:r w:rsidRPr="00875D7D">
        <w:rPr>
          <w:rFonts w:hAnsi="宋体" w:cs="Times New Roman"/>
          <w:szCs w:val="24"/>
        </w:rPr>
        <w:t>不管风吹浪打</w:t>
      </w:r>
      <w:r w:rsidRPr="00875D7D">
        <w:rPr>
          <w:rFonts w:hAnsi="宋体" w:cs="MingLiU_HKSCS" w:hint="eastAsia"/>
          <w:szCs w:val="24"/>
        </w:rPr>
        <w:t>，</w:t>
      </w:r>
      <w:r w:rsidRPr="00875D7D">
        <w:rPr>
          <w:rFonts w:hAnsi="宋体" w:cs="Times New Roman"/>
          <w:szCs w:val="24"/>
        </w:rPr>
        <w:t>道出了良好心境的真谛</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查缺补漏</w:t>
      </w:r>
      <w:r w:rsidRPr="00875D7D">
        <w:rPr>
          <w:rFonts w:hAnsi="宋体" w:cs="MingLiU_HKSCS" w:hint="eastAsia"/>
          <w:szCs w:val="24"/>
        </w:rPr>
        <w:t>，</w:t>
      </w:r>
      <w:r w:rsidRPr="00875D7D">
        <w:rPr>
          <w:rFonts w:hAnsi="宋体" w:cs="Times New Roman"/>
          <w:szCs w:val="24"/>
        </w:rPr>
        <w:t>亡羊补牢</w:t>
      </w:r>
      <w:r w:rsidRPr="00875D7D">
        <w:rPr>
          <w:rFonts w:hAnsi="宋体" w:cs="MingLiU_HKSCS" w:hint="eastAsia"/>
          <w:szCs w:val="24"/>
        </w:rPr>
        <w:t>，</w:t>
      </w:r>
      <w:r w:rsidRPr="00875D7D">
        <w:rPr>
          <w:rFonts w:hAnsi="宋体" w:cs="Times New Roman"/>
          <w:szCs w:val="24"/>
        </w:rPr>
        <w:t>温故可以知新</w:t>
      </w:r>
      <w:r w:rsidRPr="00875D7D">
        <w:rPr>
          <w:rFonts w:hAnsi="宋体" w:cs="MingLiU_HKSCS" w:hint="eastAsia"/>
          <w:szCs w:val="24"/>
        </w:rPr>
        <w:t>，</w:t>
      </w:r>
      <w:r w:rsidRPr="00875D7D">
        <w:rPr>
          <w:rFonts w:hAnsi="宋体" w:cs="Times New Roman"/>
          <w:szCs w:val="24"/>
        </w:rPr>
        <w:t>道出了及时复习的真谛</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虚怀若谷</w:t>
      </w:r>
      <w:r w:rsidRPr="00875D7D">
        <w:rPr>
          <w:rFonts w:hAnsi="宋体" w:cs="MingLiU_HKSCS" w:hint="eastAsia"/>
          <w:szCs w:val="24"/>
        </w:rPr>
        <w:t>，</w:t>
      </w:r>
      <w:r w:rsidRPr="00875D7D">
        <w:rPr>
          <w:rFonts w:hAnsi="宋体" w:cs="Times New Roman"/>
          <w:szCs w:val="24"/>
        </w:rPr>
        <w:t>不耻下问</w:t>
      </w:r>
      <w:r w:rsidRPr="00875D7D">
        <w:rPr>
          <w:rFonts w:hAnsi="宋体" w:cs="MingLiU_HKSCS" w:hint="eastAsia"/>
          <w:szCs w:val="24"/>
        </w:rPr>
        <w:t>，</w:t>
      </w:r>
      <w:r w:rsidRPr="00875D7D">
        <w:rPr>
          <w:rFonts w:hAnsi="宋体" w:cs="Times New Roman"/>
          <w:szCs w:val="24"/>
        </w:rPr>
        <w:t>虚心使人进步</w:t>
      </w:r>
      <w:r w:rsidRPr="00875D7D">
        <w:rPr>
          <w:rFonts w:hAnsi="宋体" w:cs="MingLiU_HKSCS" w:hint="eastAsia"/>
          <w:szCs w:val="24"/>
        </w:rPr>
        <w:t>，</w:t>
      </w:r>
      <w:r w:rsidRPr="00875D7D">
        <w:rPr>
          <w:rFonts w:hAnsi="宋体" w:cs="Times New Roman"/>
          <w:szCs w:val="24"/>
        </w:rPr>
        <w:t>道出了谦逊好学的真谛</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b/>
          <w:color w:val="FF0000"/>
          <w:szCs w:val="24"/>
        </w:rPr>
        <w:t>解析</w:t>
      </w:r>
      <w:r w:rsidRPr="00875D7D">
        <w:rPr>
          <w:rFonts w:hAnsi="宋体" w:cs="Times New Roman"/>
          <w:szCs w:val="24"/>
        </w:rPr>
        <w:t>　本题考查句子仿写的能力</w:t>
      </w:r>
      <w:r w:rsidRPr="00875D7D">
        <w:rPr>
          <w:rFonts w:hAnsi="宋体" w:cs="MingLiU_HKSCS" w:hint="eastAsia"/>
          <w:szCs w:val="24"/>
        </w:rPr>
        <w:t>。</w:t>
      </w:r>
      <w:r w:rsidRPr="00875D7D">
        <w:rPr>
          <w:rFonts w:hAnsi="宋体" w:cs="Times New Roman"/>
          <w:szCs w:val="24"/>
        </w:rPr>
        <w:t>仿写的句子涉及内容</w:t>
      </w:r>
      <w:r w:rsidRPr="00875D7D">
        <w:rPr>
          <w:rFonts w:hAnsi="宋体" w:cs="MingLiU_HKSCS" w:hint="eastAsia"/>
          <w:szCs w:val="24"/>
        </w:rPr>
        <w:t>、</w:t>
      </w:r>
      <w:r w:rsidRPr="00875D7D">
        <w:rPr>
          <w:rFonts w:hAnsi="宋体" w:cs="Times New Roman"/>
          <w:szCs w:val="24"/>
        </w:rPr>
        <w:t>句式</w:t>
      </w:r>
      <w:r w:rsidRPr="00875D7D">
        <w:rPr>
          <w:rFonts w:hAnsi="宋体" w:cs="MingLiU_HKSCS" w:hint="eastAsia"/>
          <w:szCs w:val="24"/>
        </w:rPr>
        <w:t>、</w:t>
      </w:r>
      <w:r w:rsidRPr="00875D7D">
        <w:rPr>
          <w:rFonts w:hAnsi="宋体" w:cs="Times New Roman"/>
          <w:szCs w:val="24"/>
        </w:rPr>
        <w:t>修辞</w:t>
      </w:r>
      <w:r w:rsidRPr="00875D7D">
        <w:rPr>
          <w:rFonts w:hAnsi="宋体" w:cs="MingLiU_HKSCS" w:hint="eastAsia"/>
          <w:szCs w:val="24"/>
        </w:rPr>
        <w:t>、</w:t>
      </w:r>
      <w:r w:rsidRPr="00875D7D">
        <w:rPr>
          <w:rFonts w:hAnsi="宋体" w:cs="Times New Roman"/>
          <w:szCs w:val="24"/>
        </w:rPr>
        <w:t>衔接</w:t>
      </w:r>
      <w:r w:rsidRPr="00875D7D">
        <w:rPr>
          <w:rFonts w:hAnsi="宋体" w:cs="MingLiU_HKSCS" w:hint="eastAsia"/>
          <w:szCs w:val="24"/>
        </w:rPr>
        <w:t>，</w:t>
      </w:r>
      <w:r w:rsidRPr="00875D7D">
        <w:rPr>
          <w:rFonts w:hAnsi="宋体" w:cs="Times New Roman"/>
          <w:szCs w:val="24"/>
        </w:rPr>
        <w:t>不仅要综合运用语法</w:t>
      </w:r>
      <w:r w:rsidRPr="00875D7D">
        <w:rPr>
          <w:rFonts w:hAnsi="宋体" w:cs="MingLiU_HKSCS" w:hint="eastAsia"/>
          <w:szCs w:val="24"/>
        </w:rPr>
        <w:t>、</w:t>
      </w:r>
      <w:r w:rsidRPr="00875D7D">
        <w:rPr>
          <w:rFonts w:hAnsi="宋体" w:cs="Times New Roman"/>
          <w:szCs w:val="24"/>
        </w:rPr>
        <w:t>修辞的知识</w:t>
      </w:r>
      <w:r w:rsidRPr="00875D7D">
        <w:rPr>
          <w:rFonts w:hAnsi="宋体" w:cs="MingLiU_HKSCS" w:hint="eastAsia"/>
          <w:szCs w:val="24"/>
        </w:rPr>
        <w:t>，</w:t>
      </w:r>
      <w:r w:rsidRPr="00875D7D">
        <w:rPr>
          <w:rFonts w:hAnsi="宋体" w:cs="Times New Roman"/>
          <w:szCs w:val="24"/>
        </w:rPr>
        <w:t>还要分析所给关键词之间的关系</w:t>
      </w:r>
      <w:r w:rsidRPr="00875D7D">
        <w:rPr>
          <w:rFonts w:hAnsi="宋体" w:cs="MingLiU_HKSCS" w:hint="eastAsia"/>
          <w:szCs w:val="24"/>
        </w:rPr>
        <w:t>。</w:t>
      </w:r>
      <w:r w:rsidRPr="00875D7D">
        <w:rPr>
          <w:rFonts w:hAnsi="宋体" w:cs="Times New Roman"/>
          <w:szCs w:val="24"/>
        </w:rPr>
        <w:t>仿写时</w:t>
      </w:r>
      <w:r w:rsidRPr="00875D7D">
        <w:rPr>
          <w:rFonts w:hAnsi="宋体" w:cs="MingLiU_HKSCS" w:hint="eastAsia"/>
          <w:szCs w:val="24"/>
        </w:rPr>
        <w:t>，</w:t>
      </w:r>
      <w:r w:rsidRPr="00875D7D">
        <w:rPr>
          <w:rFonts w:hAnsi="宋体" w:cs="Times New Roman"/>
          <w:szCs w:val="24"/>
        </w:rPr>
        <w:t>每句的核心是“道出了……的真谛”</w:t>
      </w:r>
      <w:r w:rsidRPr="00875D7D">
        <w:rPr>
          <w:rFonts w:hAnsi="宋体" w:cs="MingLiU_HKSCS" w:hint="eastAsia"/>
          <w:szCs w:val="24"/>
        </w:rPr>
        <w:t>。</w:t>
      </w:r>
      <w:r w:rsidRPr="00875D7D">
        <w:rPr>
          <w:rFonts w:hAnsi="宋体" w:cs="Times New Roman"/>
          <w:szCs w:val="24"/>
        </w:rPr>
        <w:t>根据材料所给定的内容</w:t>
      </w:r>
      <w:r w:rsidRPr="00875D7D">
        <w:rPr>
          <w:rFonts w:hAnsi="宋体" w:cs="MingLiU_HKSCS" w:hint="eastAsia"/>
          <w:szCs w:val="24"/>
        </w:rPr>
        <w:t>，</w:t>
      </w:r>
      <w:r w:rsidRPr="00875D7D">
        <w:rPr>
          <w:rFonts w:hAnsi="宋体" w:cs="Times New Roman"/>
          <w:szCs w:val="24"/>
        </w:rPr>
        <w:t>可以确定要表达的“真谛”的内容</w:t>
      </w:r>
      <w:r w:rsidRPr="00875D7D">
        <w:rPr>
          <w:rFonts w:hAnsi="宋体" w:cs="MingLiU_HKSCS" w:hint="eastAsia"/>
          <w:szCs w:val="24"/>
        </w:rPr>
        <w:t>，</w:t>
      </w:r>
      <w:r w:rsidRPr="00875D7D">
        <w:rPr>
          <w:rFonts w:hAnsi="宋体" w:cs="Times New Roman"/>
          <w:szCs w:val="24"/>
        </w:rPr>
        <w:t>将相关的内容和“真谛”划分为一组</w:t>
      </w:r>
      <w:r w:rsidRPr="00875D7D">
        <w:rPr>
          <w:rFonts w:hAnsi="宋体" w:cs="MingLiU_HKSCS" w:hint="eastAsia"/>
          <w:szCs w:val="24"/>
        </w:rPr>
        <w:t>，</w:t>
      </w:r>
      <w:r w:rsidRPr="00875D7D">
        <w:rPr>
          <w:rFonts w:hAnsi="宋体" w:cs="Times New Roman"/>
          <w:szCs w:val="24"/>
        </w:rPr>
        <w:t>按照给定的句式</w:t>
      </w:r>
      <w:r w:rsidRPr="00875D7D">
        <w:rPr>
          <w:rFonts w:hAnsi="宋体" w:cs="MingLiU_HKSCS" w:hint="eastAsia"/>
          <w:szCs w:val="24"/>
        </w:rPr>
        <w:t>，</w:t>
      </w:r>
      <w:r w:rsidRPr="00875D7D">
        <w:rPr>
          <w:rFonts w:hAnsi="宋体" w:cs="Times New Roman"/>
          <w:szCs w:val="24"/>
        </w:rPr>
        <w:t>写出完整的句子即可</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四</w:t>
      </w:r>
      <w:r w:rsidRPr="00875D7D">
        <w:rPr>
          <w:rFonts w:hAnsi="宋体" w:cs="MingLiU_HKSCS" w:hint="eastAsia"/>
          <w:szCs w:val="24"/>
        </w:rPr>
        <w:t>、</w:t>
      </w:r>
      <w:r w:rsidRPr="00875D7D">
        <w:rPr>
          <w:rFonts w:hAnsi="宋体" w:cs="Times New Roman"/>
          <w:szCs w:val="24"/>
        </w:rPr>
        <w:t>写作(60分)</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22</w:t>
      </w:r>
      <w:r w:rsidRPr="00875D7D">
        <w:rPr>
          <w:rFonts w:hAnsi="宋体" w:cs="MingLiU_HKSCS" w:hint="eastAsia"/>
          <w:szCs w:val="24"/>
        </w:rPr>
        <w:t>．</w:t>
      </w:r>
      <w:r w:rsidRPr="00875D7D">
        <w:rPr>
          <w:rFonts w:hAnsi="宋体" w:cs="Times New Roman"/>
          <w:szCs w:val="24"/>
        </w:rPr>
        <w:t>阅读下面的材料</w:t>
      </w:r>
      <w:r w:rsidRPr="00875D7D">
        <w:rPr>
          <w:rFonts w:hAnsi="宋体" w:cs="MingLiU_HKSCS" w:hint="eastAsia"/>
          <w:szCs w:val="24"/>
        </w:rPr>
        <w:t>，</w:t>
      </w:r>
      <w:r w:rsidRPr="00875D7D">
        <w:rPr>
          <w:rFonts w:hAnsi="宋体" w:cs="Times New Roman"/>
          <w:szCs w:val="24"/>
        </w:rPr>
        <w:t>根据要求写作</w:t>
      </w:r>
      <w:r w:rsidRPr="00875D7D">
        <w:rPr>
          <w:rFonts w:hAnsi="宋体" w:cs="MingLiU_HKSCS" w:hint="eastAsia"/>
          <w:szCs w:val="24"/>
        </w:rPr>
        <w:t>。</w:t>
      </w:r>
      <w:r w:rsidRPr="00875D7D">
        <w:rPr>
          <w:rFonts w:hAnsi="宋体" w:cs="Times New Roman"/>
          <w:szCs w:val="24"/>
        </w:rPr>
        <w:t>(60分)</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下面是关于素养的一些关键词：国家认同</w:t>
      </w:r>
      <w:r w:rsidRPr="00875D7D">
        <w:rPr>
          <w:rFonts w:hAnsi="宋体" w:cs="MingLiU_HKSCS" w:hint="eastAsia"/>
          <w:szCs w:val="24"/>
        </w:rPr>
        <w:t>、</w:t>
      </w:r>
      <w:r w:rsidRPr="00875D7D">
        <w:rPr>
          <w:rFonts w:hAnsi="宋体" w:cs="Times New Roman"/>
          <w:szCs w:val="24"/>
        </w:rPr>
        <w:t>责任担当</w:t>
      </w:r>
      <w:r w:rsidRPr="00875D7D">
        <w:rPr>
          <w:rFonts w:hAnsi="宋体" w:cs="MingLiU_HKSCS" w:hint="eastAsia"/>
          <w:szCs w:val="24"/>
        </w:rPr>
        <w:t>、</w:t>
      </w:r>
      <w:r w:rsidRPr="00875D7D">
        <w:rPr>
          <w:rFonts w:hAnsi="宋体" w:cs="Times New Roman"/>
          <w:szCs w:val="24"/>
        </w:rPr>
        <w:t>人文情怀</w:t>
      </w:r>
      <w:r w:rsidRPr="00875D7D">
        <w:rPr>
          <w:rFonts w:hAnsi="宋体" w:cs="MingLiU_HKSCS" w:hint="eastAsia"/>
          <w:szCs w:val="24"/>
        </w:rPr>
        <w:t>、</w:t>
      </w:r>
      <w:r w:rsidRPr="00875D7D">
        <w:rPr>
          <w:rFonts w:hAnsi="宋体" w:cs="Times New Roman"/>
          <w:szCs w:val="24"/>
        </w:rPr>
        <w:t>国际理解</w:t>
      </w:r>
      <w:r w:rsidRPr="00875D7D">
        <w:rPr>
          <w:rFonts w:hAnsi="宋体" w:cs="MingLiU_HKSCS" w:hint="eastAsia"/>
          <w:szCs w:val="24"/>
        </w:rPr>
        <w:t>、</w:t>
      </w:r>
      <w:r w:rsidRPr="00875D7D">
        <w:rPr>
          <w:rFonts w:hAnsi="宋体" w:cs="Times New Roman"/>
          <w:szCs w:val="24"/>
        </w:rPr>
        <w:t>理性思维</w:t>
      </w:r>
      <w:r w:rsidRPr="00875D7D">
        <w:rPr>
          <w:rFonts w:hAnsi="宋体" w:cs="MingLiU_HKSCS" w:hint="eastAsia"/>
          <w:szCs w:val="24"/>
        </w:rPr>
        <w:t>、</w:t>
      </w:r>
      <w:r w:rsidRPr="00875D7D">
        <w:rPr>
          <w:rFonts w:hAnsi="宋体" w:cs="Times New Roman"/>
          <w:szCs w:val="24"/>
        </w:rPr>
        <w:t>自我管理</w:t>
      </w:r>
      <w:r w:rsidRPr="00875D7D">
        <w:rPr>
          <w:rFonts w:hAnsi="宋体" w:cs="MingLiU_HKSCS" w:hint="eastAsia"/>
          <w:szCs w:val="24"/>
        </w:rPr>
        <w:t>、</w:t>
      </w:r>
      <w:r w:rsidRPr="00875D7D">
        <w:rPr>
          <w:rFonts w:hAnsi="宋体" w:cs="Times New Roman"/>
          <w:szCs w:val="24"/>
        </w:rPr>
        <w:t>批判质疑</w:t>
      </w:r>
      <w:r w:rsidRPr="00875D7D">
        <w:rPr>
          <w:rFonts w:hAnsi="宋体" w:cs="MingLiU_HKSCS" w:hint="eastAsia"/>
          <w:szCs w:val="24"/>
        </w:rPr>
        <w:t>、</w:t>
      </w:r>
      <w:r w:rsidRPr="00875D7D">
        <w:rPr>
          <w:rFonts w:hAnsi="宋体" w:cs="Times New Roman"/>
          <w:szCs w:val="24"/>
        </w:rPr>
        <w:t>健全人格</w:t>
      </w:r>
      <w:r w:rsidRPr="00875D7D">
        <w:rPr>
          <w:rFonts w:hAnsi="宋体" w:cs="MingLiU_HKSCS" w:hint="eastAsia"/>
          <w:szCs w:val="24"/>
        </w:rPr>
        <w:t>、</w:t>
      </w:r>
      <w:r w:rsidRPr="00875D7D">
        <w:rPr>
          <w:rFonts w:hAnsi="宋体" w:cs="Times New Roman"/>
          <w:szCs w:val="24"/>
        </w:rPr>
        <w:t>审美情趣……</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在你看来</w:t>
      </w:r>
      <w:r w:rsidRPr="00875D7D">
        <w:rPr>
          <w:rFonts w:hAnsi="宋体" w:cs="MingLiU_HKSCS" w:hint="eastAsia"/>
          <w:szCs w:val="24"/>
        </w:rPr>
        <w:t>，</w:t>
      </w:r>
      <w:r w:rsidRPr="00875D7D">
        <w:rPr>
          <w:rFonts w:hAnsi="宋体" w:cs="Times New Roman"/>
          <w:szCs w:val="24"/>
        </w:rPr>
        <w:t>哪些素养对于现代中学生最为重要？请从中选择两三个关键词来表达你的思考</w:t>
      </w:r>
      <w:r w:rsidRPr="00875D7D">
        <w:rPr>
          <w:rFonts w:hAnsi="宋体" w:cs="MingLiU_HKSCS" w:hint="eastAsia"/>
          <w:szCs w:val="24"/>
        </w:rPr>
        <w:t>，</w:t>
      </w:r>
      <w:r w:rsidRPr="00875D7D">
        <w:rPr>
          <w:rFonts w:hAnsi="宋体" w:cs="Times New Roman"/>
          <w:szCs w:val="24"/>
        </w:rPr>
        <w:t>写一篇不少于800字的文章</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Times New Roman"/>
          <w:szCs w:val="24"/>
        </w:rPr>
        <w:t>要求：选好关键词</w:t>
      </w:r>
      <w:r w:rsidRPr="00875D7D">
        <w:rPr>
          <w:rFonts w:hAnsi="宋体" w:cs="MingLiU_HKSCS" w:hint="eastAsia"/>
          <w:szCs w:val="24"/>
        </w:rPr>
        <w:t>，</w:t>
      </w:r>
      <w:r w:rsidRPr="00875D7D">
        <w:rPr>
          <w:rFonts w:hAnsi="宋体" w:cs="Times New Roman"/>
          <w:szCs w:val="24"/>
        </w:rPr>
        <w:t>使之形成有机的关联；选好角度</w:t>
      </w:r>
      <w:r w:rsidRPr="00875D7D">
        <w:rPr>
          <w:rFonts w:hAnsi="宋体" w:cs="MingLiU_HKSCS" w:hint="eastAsia"/>
          <w:szCs w:val="24"/>
        </w:rPr>
        <w:t>，</w:t>
      </w:r>
      <w:r w:rsidRPr="00875D7D">
        <w:rPr>
          <w:rFonts w:hAnsi="宋体" w:cs="Times New Roman"/>
          <w:szCs w:val="24"/>
        </w:rPr>
        <w:t>明确文体</w:t>
      </w:r>
      <w:r w:rsidRPr="00875D7D">
        <w:rPr>
          <w:rFonts w:hAnsi="宋体" w:cs="MingLiU_HKSCS" w:hint="eastAsia"/>
          <w:szCs w:val="24"/>
        </w:rPr>
        <w:t>，</w:t>
      </w:r>
      <w:r w:rsidRPr="00875D7D">
        <w:rPr>
          <w:rFonts w:hAnsi="宋体" w:cs="Times New Roman"/>
          <w:szCs w:val="24"/>
        </w:rPr>
        <w:t>自拟标题；不要套作</w:t>
      </w:r>
      <w:r w:rsidRPr="00875D7D">
        <w:rPr>
          <w:rFonts w:hAnsi="宋体" w:cs="MingLiU_HKSCS" w:hint="eastAsia"/>
          <w:szCs w:val="24"/>
        </w:rPr>
        <w:t>，</w:t>
      </w:r>
      <w:r w:rsidRPr="00875D7D">
        <w:rPr>
          <w:rFonts w:hAnsi="宋体" w:cs="Times New Roman"/>
          <w:szCs w:val="24"/>
        </w:rPr>
        <w:t>不得抄袭</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r w:rsidRPr="00875D7D">
        <w:rPr>
          <w:rFonts w:hAnsi="宋体" w:cs="MingLiU_HKSCS" w:hint="eastAsia"/>
          <w:szCs w:val="24"/>
        </w:rPr>
        <w:t>[</w:t>
      </w:r>
      <w:r w:rsidRPr="00875D7D">
        <w:rPr>
          <w:rFonts w:hAnsi="宋体" w:cs="Times New Roman"/>
          <w:szCs w:val="24"/>
        </w:rPr>
        <w:t>写作指导</w:t>
      </w:r>
      <w:r w:rsidRPr="00875D7D">
        <w:rPr>
          <w:rFonts w:hAnsi="宋体" w:cs="MingLiU_HKSCS" w:hint="eastAsia"/>
          <w:szCs w:val="24"/>
        </w:rPr>
        <w:t>]</w:t>
      </w:r>
      <w:r w:rsidRPr="00875D7D">
        <w:rPr>
          <w:rFonts w:hAnsi="宋体" w:cs="Times New Roman"/>
          <w:szCs w:val="24"/>
        </w:rPr>
        <w:t>　这是一道任务驱动型的材料作文</w:t>
      </w:r>
      <w:r w:rsidRPr="00875D7D">
        <w:rPr>
          <w:rFonts w:hAnsi="宋体" w:cs="MingLiU_HKSCS" w:hint="eastAsia"/>
          <w:szCs w:val="24"/>
        </w:rPr>
        <w:t>，</w:t>
      </w:r>
      <w:r w:rsidRPr="00875D7D">
        <w:rPr>
          <w:rFonts w:hAnsi="宋体" w:cs="Times New Roman"/>
          <w:szCs w:val="24"/>
        </w:rPr>
        <w:t>要求从“国家认同</w:t>
      </w:r>
      <w:r w:rsidRPr="00875D7D">
        <w:rPr>
          <w:rFonts w:hAnsi="宋体" w:cs="MingLiU_HKSCS" w:hint="eastAsia"/>
          <w:szCs w:val="24"/>
        </w:rPr>
        <w:t>、</w:t>
      </w:r>
      <w:r w:rsidRPr="00875D7D">
        <w:rPr>
          <w:rFonts w:hAnsi="宋体" w:cs="Times New Roman"/>
          <w:szCs w:val="24"/>
        </w:rPr>
        <w:t>责任担当</w:t>
      </w:r>
      <w:r w:rsidRPr="00875D7D">
        <w:rPr>
          <w:rFonts w:hAnsi="宋体" w:cs="MingLiU_HKSCS" w:hint="eastAsia"/>
          <w:szCs w:val="24"/>
        </w:rPr>
        <w:t>、</w:t>
      </w:r>
      <w:r w:rsidRPr="00875D7D">
        <w:rPr>
          <w:rFonts w:hAnsi="宋体" w:cs="Times New Roman"/>
          <w:szCs w:val="24"/>
        </w:rPr>
        <w:t>人文情怀</w:t>
      </w:r>
      <w:r w:rsidRPr="00875D7D">
        <w:rPr>
          <w:rFonts w:hAnsi="宋体" w:cs="MingLiU_HKSCS" w:hint="eastAsia"/>
          <w:szCs w:val="24"/>
        </w:rPr>
        <w:t>、</w:t>
      </w:r>
      <w:r w:rsidRPr="00875D7D">
        <w:rPr>
          <w:rFonts w:hAnsi="宋体" w:cs="Times New Roman"/>
          <w:szCs w:val="24"/>
        </w:rPr>
        <w:t>国际理解</w:t>
      </w:r>
      <w:r w:rsidRPr="00875D7D">
        <w:rPr>
          <w:rFonts w:hAnsi="宋体" w:cs="MingLiU_HKSCS" w:hint="eastAsia"/>
          <w:szCs w:val="24"/>
        </w:rPr>
        <w:t>、</w:t>
      </w:r>
      <w:r w:rsidRPr="00875D7D">
        <w:rPr>
          <w:rFonts w:hAnsi="宋体" w:cs="Times New Roman"/>
          <w:szCs w:val="24"/>
        </w:rPr>
        <w:t>理性思维</w:t>
      </w:r>
      <w:r w:rsidRPr="00875D7D">
        <w:rPr>
          <w:rFonts w:hAnsi="宋体" w:cs="MingLiU_HKSCS" w:hint="eastAsia"/>
          <w:szCs w:val="24"/>
        </w:rPr>
        <w:t>、</w:t>
      </w:r>
      <w:r w:rsidRPr="00875D7D">
        <w:rPr>
          <w:rFonts w:hAnsi="宋体" w:cs="Times New Roman"/>
          <w:szCs w:val="24"/>
        </w:rPr>
        <w:t>自我管理</w:t>
      </w:r>
      <w:r w:rsidRPr="00875D7D">
        <w:rPr>
          <w:rFonts w:hAnsi="宋体" w:cs="MingLiU_HKSCS" w:hint="eastAsia"/>
          <w:szCs w:val="24"/>
        </w:rPr>
        <w:t>、</w:t>
      </w:r>
      <w:r w:rsidRPr="00875D7D">
        <w:rPr>
          <w:rFonts w:hAnsi="宋体" w:cs="Times New Roman"/>
          <w:szCs w:val="24"/>
        </w:rPr>
        <w:t>批判质疑</w:t>
      </w:r>
      <w:r w:rsidRPr="00875D7D">
        <w:rPr>
          <w:rFonts w:hAnsi="宋体" w:cs="MingLiU_HKSCS" w:hint="eastAsia"/>
          <w:szCs w:val="24"/>
        </w:rPr>
        <w:t>、</w:t>
      </w:r>
      <w:r w:rsidRPr="00875D7D">
        <w:rPr>
          <w:rFonts w:hAnsi="宋体" w:cs="Times New Roman"/>
          <w:szCs w:val="24"/>
        </w:rPr>
        <w:t>健全人格</w:t>
      </w:r>
      <w:r w:rsidRPr="00875D7D">
        <w:rPr>
          <w:rFonts w:hAnsi="宋体" w:cs="MingLiU_HKSCS" w:hint="eastAsia"/>
          <w:szCs w:val="24"/>
        </w:rPr>
        <w:t>、</w:t>
      </w:r>
      <w:r w:rsidRPr="00875D7D">
        <w:rPr>
          <w:rFonts w:hAnsi="宋体" w:cs="Times New Roman"/>
          <w:szCs w:val="24"/>
        </w:rPr>
        <w:t>审美情趣”中选择两三个关键词来表达自己的思考</w:t>
      </w:r>
      <w:r w:rsidRPr="00875D7D">
        <w:rPr>
          <w:rFonts w:hAnsi="宋体" w:cs="MingLiU_HKSCS" w:hint="eastAsia"/>
          <w:szCs w:val="24"/>
        </w:rPr>
        <w:t>。</w:t>
      </w:r>
      <w:r w:rsidRPr="00875D7D">
        <w:rPr>
          <w:rFonts w:hAnsi="宋体" w:cs="Times New Roman"/>
          <w:szCs w:val="24"/>
        </w:rPr>
        <w:t>这就要对给出的关键词进行简单组合</w:t>
      </w:r>
      <w:r w:rsidRPr="00875D7D">
        <w:rPr>
          <w:rFonts w:hAnsi="宋体" w:cs="MingLiU_HKSCS" w:hint="eastAsia"/>
          <w:szCs w:val="24"/>
        </w:rPr>
        <w:t>，</w:t>
      </w:r>
      <w:r w:rsidRPr="00875D7D">
        <w:rPr>
          <w:rFonts w:hAnsi="宋体" w:cs="Times New Roman"/>
          <w:szCs w:val="24"/>
        </w:rPr>
        <w:t>形成一个较为集中的中心</w:t>
      </w:r>
      <w:r w:rsidRPr="00875D7D">
        <w:rPr>
          <w:rFonts w:hAnsi="宋体" w:cs="MingLiU_HKSCS" w:hint="eastAsia"/>
          <w:szCs w:val="24"/>
        </w:rPr>
        <w:t>，</w:t>
      </w:r>
      <w:r w:rsidRPr="00875D7D">
        <w:rPr>
          <w:rFonts w:hAnsi="宋体" w:cs="Times New Roman"/>
          <w:szCs w:val="24"/>
        </w:rPr>
        <w:t>如国家认同</w:t>
      </w:r>
      <w:r w:rsidRPr="00875D7D">
        <w:rPr>
          <w:rFonts w:hAnsi="宋体" w:cs="MingLiU_HKSCS" w:hint="eastAsia"/>
          <w:szCs w:val="24"/>
        </w:rPr>
        <w:t>、</w:t>
      </w:r>
      <w:r w:rsidRPr="00875D7D">
        <w:rPr>
          <w:rFonts w:hAnsi="宋体" w:cs="Times New Roman"/>
          <w:szCs w:val="24"/>
        </w:rPr>
        <w:t>人文情怀</w:t>
      </w:r>
      <w:r w:rsidRPr="00875D7D">
        <w:rPr>
          <w:rFonts w:hAnsi="宋体" w:cs="MingLiU_HKSCS" w:hint="eastAsia"/>
          <w:szCs w:val="24"/>
        </w:rPr>
        <w:t>、</w:t>
      </w:r>
      <w:r w:rsidRPr="00875D7D">
        <w:rPr>
          <w:rFonts w:hAnsi="宋体" w:cs="Times New Roman"/>
          <w:szCs w:val="24"/>
        </w:rPr>
        <w:t>责任担当组合可谈修养；理性思维</w:t>
      </w:r>
      <w:r w:rsidRPr="00875D7D">
        <w:rPr>
          <w:rFonts w:hAnsi="宋体" w:cs="MingLiU_HKSCS" w:hint="eastAsia"/>
          <w:szCs w:val="24"/>
        </w:rPr>
        <w:t>、</w:t>
      </w:r>
      <w:r w:rsidRPr="00875D7D">
        <w:rPr>
          <w:rFonts w:hAnsi="宋体" w:cs="Times New Roman"/>
          <w:szCs w:val="24"/>
        </w:rPr>
        <w:t>自我管理</w:t>
      </w:r>
      <w:r w:rsidRPr="00875D7D">
        <w:rPr>
          <w:rFonts w:hAnsi="宋体" w:cs="MingLiU_HKSCS" w:hint="eastAsia"/>
          <w:szCs w:val="24"/>
        </w:rPr>
        <w:t>、</w:t>
      </w:r>
      <w:r w:rsidRPr="00875D7D">
        <w:rPr>
          <w:rFonts w:hAnsi="宋体" w:cs="Times New Roman"/>
          <w:szCs w:val="24"/>
        </w:rPr>
        <w:t>批判质疑组合可谈处世之道；人文情怀</w:t>
      </w:r>
      <w:r w:rsidRPr="00875D7D">
        <w:rPr>
          <w:rFonts w:hAnsi="宋体" w:cs="MingLiU_HKSCS" w:hint="eastAsia"/>
          <w:szCs w:val="24"/>
        </w:rPr>
        <w:t>、</w:t>
      </w:r>
      <w:r w:rsidRPr="00875D7D">
        <w:rPr>
          <w:rFonts w:hAnsi="宋体" w:cs="Times New Roman"/>
          <w:szCs w:val="24"/>
        </w:rPr>
        <w:t>健全人格</w:t>
      </w:r>
      <w:r w:rsidRPr="00875D7D">
        <w:rPr>
          <w:rFonts w:hAnsi="宋体" w:cs="MingLiU_HKSCS" w:hint="eastAsia"/>
          <w:szCs w:val="24"/>
        </w:rPr>
        <w:t>、</w:t>
      </w:r>
      <w:r w:rsidRPr="00875D7D">
        <w:rPr>
          <w:rFonts w:hAnsi="宋体" w:cs="Times New Roman"/>
          <w:szCs w:val="24"/>
        </w:rPr>
        <w:t>审美情趣组合可以谈情操的培养</w:t>
      </w:r>
      <w:r w:rsidRPr="00875D7D">
        <w:rPr>
          <w:rFonts w:hAnsi="宋体" w:cs="MingLiU_HKSCS" w:hint="eastAsia"/>
          <w:szCs w:val="24"/>
        </w:rPr>
        <w:t>。</w:t>
      </w:r>
      <w:r w:rsidRPr="00875D7D">
        <w:rPr>
          <w:rFonts w:hAnsi="宋体" w:cs="Times New Roman"/>
          <w:szCs w:val="24"/>
        </w:rPr>
        <w:t>主题讨论的背景应是“现代中学生素养”</w:t>
      </w:r>
      <w:r w:rsidRPr="00875D7D">
        <w:rPr>
          <w:rFonts w:hAnsi="宋体" w:cs="MingLiU_HKSCS" w:hint="eastAsia"/>
          <w:szCs w:val="24"/>
        </w:rPr>
        <w:t>，</w:t>
      </w:r>
      <w:r w:rsidRPr="00875D7D">
        <w:rPr>
          <w:rFonts w:hAnsi="宋体" w:cs="Times New Roman"/>
          <w:szCs w:val="24"/>
        </w:rPr>
        <w:t>不可泛泛而谈“人的素养”</w:t>
      </w:r>
      <w:r w:rsidRPr="00875D7D">
        <w:rPr>
          <w:rFonts w:hAnsi="宋体" w:cs="MingLiU_HKSCS" w:hint="eastAsia"/>
          <w:szCs w:val="24"/>
        </w:rPr>
        <w:t>。</w:t>
      </w:r>
      <w:r w:rsidRPr="00875D7D">
        <w:rPr>
          <w:rFonts w:hAnsi="宋体" w:cs="Times New Roman"/>
          <w:szCs w:val="24"/>
        </w:rPr>
        <w:t>至于“素养”</w:t>
      </w:r>
      <w:r w:rsidRPr="00875D7D">
        <w:rPr>
          <w:rFonts w:hAnsi="宋体" w:cs="MingLiU_HKSCS" w:hint="eastAsia"/>
          <w:szCs w:val="24"/>
        </w:rPr>
        <w:t>，</w:t>
      </w:r>
      <w:r w:rsidRPr="00875D7D">
        <w:rPr>
          <w:rFonts w:hAnsi="宋体" w:cs="Times New Roman"/>
          <w:szCs w:val="24"/>
        </w:rPr>
        <w:t>这是本作文题的默认关键词</w:t>
      </w:r>
      <w:r w:rsidRPr="00875D7D">
        <w:rPr>
          <w:rFonts w:hAnsi="宋体" w:cs="MingLiU_HKSCS" w:hint="eastAsia"/>
          <w:szCs w:val="24"/>
        </w:rPr>
        <w:t>，</w:t>
      </w:r>
      <w:r w:rsidRPr="00875D7D">
        <w:rPr>
          <w:rFonts w:hAnsi="宋体" w:cs="Times New Roman"/>
          <w:szCs w:val="24"/>
        </w:rPr>
        <w:t>是绝对不能忽略的</w:t>
      </w:r>
      <w:r w:rsidRPr="00875D7D">
        <w:rPr>
          <w:rFonts w:hAnsi="宋体" w:cs="MingLiU_HKSCS" w:hint="eastAsia"/>
          <w:szCs w:val="24"/>
        </w:rPr>
        <w:t>。</w:t>
      </w:r>
      <w:r w:rsidRPr="00875D7D">
        <w:rPr>
          <w:rFonts w:hAnsi="宋体" w:cs="Times New Roman"/>
          <w:szCs w:val="24"/>
        </w:rPr>
        <w:t>行文时注意先明确自己的观点</w:t>
      </w:r>
      <w:r w:rsidRPr="00875D7D">
        <w:rPr>
          <w:rFonts w:hAnsi="宋体" w:cs="MingLiU_HKSCS" w:hint="eastAsia"/>
          <w:szCs w:val="24"/>
        </w:rPr>
        <w:t>，</w:t>
      </w:r>
      <w:r w:rsidRPr="00875D7D">
        <w:rPr>
          <w:rFonts w:hAnsi="宋体" w:cs="Times New Roman"/>
          <w:szCs w:val="24"/>
        </w:rPr>
        <w:t>然后从不同的层面论述</w:t>
      </w:r>
      <w:r w:rsidRPr="00875D7D">
        <w:rPr>
          <w:rFonts w:hAnsi="宋体" w:cs="MingLiU_HKSCS" w:hint="eastAsia"/>
          <w:szCs w:val="24"/>
        </w:rPr>
        <w:t>，</w:t>
      </w:r>
      <w:r w:rsidRPr="00875D7D">
        <w:rPr>
          <w:rFonts w:hAnsi="宋体" w:cs="Times New Roman"/>
          <w:szCs w:val="24"/>
        </w:rPr>
        <w:t>注意要围绕所选的关键词选取材料</w:t>
      </w:r>
      <w:r w:rsidRPr="00875D7D">
        <w:rPr>
          <w:rFonts w:hAnsi="宋体" w:cs="MingLiU_HKSCS" w:hint="eastAsia"/>
          <w:szCs w:val="24"/>
        </w:rPr>
        <w:t>。</w:t>
      </w:r>
      <w:r w:rsidRPr="00875D7D">
        <w:rPr>
          <w:rFonts w:hAnsi="宋体" w:cs="Times New Roman"/>
          <w:szCs w:val="24"/>
        </w:rPr>
        <w:t>参考立意：</w:t>
      </w:r>
      <w:r w:rsidRPr="00875D7D">
        <w:rPr>
          <w:rFonts w:hAnsi="宋体" w:cs="宋体" w:hint="eastAsia"/>
          <w:szCs w:val="24"/>
        </w:rPr>
        <w:t>①</w:t>
      </w:r>
      <w:r w:rsidRPr="00875D7D">
        <w:rPr>
          <w:rFonts w:hAnsi="宋体" w:cs="Times New Roman"/>
          <w:szCs w:val="24"/>
        </w:rPr>
        <w:t>国家兴亡</w:t>
      </w:r>
      <w:r w:rsidRPr="00875D7D">
        <w:rPr>
          <w:rFonts w:hAnsi="宋体" w:cs="MingLiU_HKSCS" w:hint="eastAsia"/>
          <w:szCs w:val="24"/>
        </w:rPr>
        <w:t>，</w:t>
      </w:r>
      <w:r w:rsidRPr="00875D7D">
        <w:rPr>
          <w:rFonts w:hAnsi="宋体" w:cs="Times New Roman"/>
          <w:szCs w:val="24"/>
        </w:rPr>
        <w:t>匹夫有责；</w:t>
      </w:r>
      <w:r w:rsidRPr="00875D7D">
        <w:rPr>
          <w:rFonts w:hAnsi="宋体" w:cs="宋体" w:hint="eastAsia"/>
          <w:szCs w:val="24"/>
        </w:rPr>
        <w:t>②</w:t>
      </w:r>
      <w:r w:rsidRPr="00875D7D">
        <w:rPr>
          <w:rFonts w:hAnsi="宋体" w:cs="Times New Roman"/>
          <w:szCs w:val="24"/>
        </w:rPr>
        <w:t>冷静质疑</w:t>
      </w:r>
      <w:r w:rsidRPr="00875D7D">
        <w:rPr>
          <w:rFonts w:hAnsi="宋体" w:cs="MingLiU_HKSCS" w:hint="eastAsia"/>
          <w:szCs w:val="24"/>
        </w:rPr>
        <w:t>，</w:t>
      </w:r>
      <w:r w:rsidRPr="00875D7D">
        <w:rPr>
          <w:rFonts w:hAnsi="宋体" w:cs="Times New Roman"/>
          <w:szCs w:val="24"/>
        </w:rPr>
        <w:t>理性批判；</w:t>
      </w:r>
      <w:r w:rsidRPr="00875D7D">
        <w:rPr>
          <w:rFonts w:hAnsi="宋体" w:cs="宋体" w:hint="eastAsia"/>
          <w:szCs w:val="24"/>
        </w:rPr>
        <w:t>③</w:t>
      </w:r>
      <w:r w:rsidRPr="00875D7D">
        <w:rPr>
          <w:rFonts w:hAnsi="宋体" w:cs="Times New Roman"/>
          <w:szCs w:val="24"/>
        </w:rPr>
        <w:t>健全人格</w:t>
      </w:r>
      <w:r w:rsidRPr="00875D7D">
        <w:rPr>
          <w:rFonts w:hAnsi="宋体" w:cs="MingLiU_HKSCS" w:hint="eastAsia"/>
          <w:szCs w:val="24"/>
        </w:rPr>
        <w:t>，</w:t>
      </w:r>
      <w:r w:rsidRPr="00875D7D">
        <w:rPr>
          <w:rFonts w:hAnsi="宋体" w:cs="Times New Roman"/>
          <w:szCs w:val="24"/>
        </w:rPr>
        <w:t>需理性与人文共舞</w:t>
      </w:r>
      <w:r w:rsidRPr="00875D7D">
        <w:rPr>
          <w:rFonts w:hAnsi="宋体" w:cs="MingLiU_HKSCS" w:hint="eastAsia"/>
          <w:szCs w:val="24"/>
        </w:rPr>
        <w:t>。</w:t>
      </w:r>
    </w:p>
    <w:p w:rsidR="00EE4F06" w:rsidRPr="00875D7D" w:rsidP="00875D7D">
      <w:pPr>
        <w:pStyle w:val="PlainText"/>
        <w:snapToGrid w:val="0"/>
        <w:spacing w:line="360" w:lineRule="auto"/>
        <w:ind w:firstLine="420" w:firstLineChars="200"/>
        <w:jc w:val="left"/>
        <w:rPr>
          <w:rFonts w:hAnsi="宋体" w:cs="MingLiU_HKSCS"/>
          <w:szCs w:val="24"/>
        </w:rPr>
      </w:pPr>
    </w:p>
    <w:p w:rsidR="002011E6" w:rsidRPr="00875D7D" w:rsidP="00EE4F06">
      <w:pPr>
        <w:rPr>
          <w:rFonts w:ascii="宋体" w:hAnsi="宋体"/>
        </w:rPr>
      </w:pPr>
      <w:r w:rsidRPr="00875D7D">
        <w:rPr>
          <w:rFonts w:ascii="宋体" w:hAnsi="宋体"/>
        </w:rPr>
        <w:br w:type="page"/>
      </w:r>
      <w:bookmarkStart w:id="0" w:name="_GoBack"/>
      <w:bookmarkEnd w:id="0"/>
    </w:p>
    <w:p w:rsidR="002011E6" w:rsidRPr="00875D7D" w:rsidP="002B00F0">
      <w:pPr>
        <w:rPr>
          <w:rFonts w:ascii="宋体" w:hAnsi="宋体"/>
        </w:rPr>
      </w:pPr>
    </w:p>
    <w:p w:rsidR="002011E6" w:rsidRPr="00875D7D" w:rsidP="002B00F0">
      <w:pPr>
        <w:rPr>
          <w:rFonts w:ascii="宋体" w:hAnsi="宋体"/>
        </w:rPr>
      </w:pPr>
    </w:p>
    <w:sectPr w:rsidSect="00F7507B">
      <w:footerReference w:type="even" r:id="rId5"/>
      <w:footerReference w:type="default" r:id="rId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1E6"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2011E6" w:rsidP="002011E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1E6"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75D7D">
      <w:rPr>
        <w:rStyle w:val="PageNumber"/>
        <w:noProof/>
      </w:rPr>
      <w:t>16</w:t>
    </w:r>
    <w:r>
      <w:rPr>
        <w:rStyle w:val="PageNumber"/>
      </w:rPr>
      <w:fldChar w:fldCharType="end"/>
    </w:r>
  </w:p>
  <w:p w:rsidR="002011E6" w:rsidP="002011E6">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302E4C"/>
    <w:multiLevelType w:val="hybridMultilevel"/>
    <w:tmpl w:val="B17083C2"/>
    <w:lvl w:ilvl="0">
      <w:start w:val="1"/>
      <w:numFmt w:val="decimal"/>
      <w:lvlText w:val="(%1)"/>
      <w:lvlJc w:val="left"/>
      <w:pPr>
        <w:tabs>
          <w:tab w:val="num" w:pos="840"/>
        </w:tabs>
        <w:ind w:left="840" w:hanging="360"/>
      </w:pPr>
      <w:rPr>
        <w:rFonts w:hint="default"/>
        <w:u w:val="none"/>
      </w:rPr>
    </w:lvl>
    <w:lvl w:ilvl="1" w:tentative="1">
      <w:start w:val="1"/>
      <w:numFmt w:val="lowerLetter"/>
      <w:lvlText w:val="%2)"/>
      <w:lvlJc w:val="left"/>
      <w:pPr>
        <w:tabs>
          <w:tab w:val="num" w:pos="1320"/>
        </w:tabs>
        <w:ind w:left="1320" w:hanging="420"/>
      </w:pPr>
    </w:lvl>
    <w:lvl w:ilvl="2" w:tentative="1">
      <w:start w:val="1"/>
      <w:numFmt w:val="lowerRoman"/>
      <w:lvlText w:val="%3."/>
      <w:lvlJc w:val="righ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lowerLetter"/>
      <w:lvlText w:val="%5)"/>
      <w:lvlJc w:val="left"/>
      <w:pPr>
        <w:tabs>
          <w:tab w:val="num" w:pos="2580"/>
        </w:tabs>
        <w:ind w:left="2580" w:hanging="420"/>
      </w:pPr>
    </w:lvl>
    <w:lvl w:ilvl="5" w:tentative="1">
      <w:start w:val="1"/>
      <w:numFmt w:val="lowerRoman"/>
      <w:lvlText w:val="%6."/>
      <w:lvlJc w:val="righ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lowerLetter"/>
      <w:lvlText w:val="%8)"/>
      <w:lvlJc w:val="left"/>
      <w:pPr>
        <w:tabs>
          <w:tab w:val="num" w:pos="3840"/>
        </w:tabs>
        <w:ind w:left="3840" w:hanging="420"/>
      </w:pPr>
    </w:lvl>
    <w:lvl w:ilvl="8" w:tentative="1">
      <w:start w:val="1"/>
      <w:numFmt w:val="lowerRoman"/>
      <w:lvlText w:val="%9."/>
      <w:lvlJc w:val="right"/>
      <w:pPr>
        <w:tabs>
          <w:tab w:val="num" w:pos="4260"/>
        </w:tabs>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7507B"/>
    <w:rsid w:val="002011E6"/>
    <w:rsid w:val="002B00F0"/>
    <w:rsid w:val="0042365C"/>
    <w:rsid w:val="00875D7D"/>
    <w:rsid w:val="008941CD"/>
    <w:rsid w:val="00EB4A9F"/>
    <w:rsid w:val="00EE4F06"/>
    <w:rsid w:val="00F7507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F06"/>
    <w:pPr>
      <w:widowControl w:val="0"/>
      <w:jc w:val="both"/>
    </w:pPr>
    <w:rPr>
      <w:rFonts w:ascii="Times New Roman" w:eastAsia="宋体" w:hAnsi="Times New Roman" w:cs="Times New Roman"/>
      <w:szCs w:val="24"/>
    </w:rPr>
  </w:style>
  <w:style w:type="paragraph" w:styleId="Heading1">
    <w:name w:val="heading 1"/>
    <w:basedOn w:val="Normal"/>
    <w:next w:val="Normal"/>
    <w:link w:val="1Char"/>
    <w:qFormat/>
    <w:rsid w:val="00EE4F06"/>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EE4F06"/>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EE4F06"/>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EE4F06"/>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EE4F06"/>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EE4F06"/>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EE4F06"/>
    <w:pPr>
      <w:keepNext/>
      <w:keepLines/>
      <w:spacing w:before="240" w:after="64" w:line="320" w:lineRule="auto"/>
      <w:outlineLvl w:val="6"/>
    </w:pPr>
    <w:rPr>
      <w:b/>
      <w:bCs/>
      <w:sz w:val="24"/>
    </w:rPr>
  </w:style>
  <w:style w:type="paragraph" w:styleId="Heading8">
    <w:name w:val="heading 8"/>
    <w:basedOn w:val="Normal"/>
    <w:next w:val="Normal"/>
    <w:link w:val="8Char"/>
    <w:qFormat/>
    <w:rsid w:val="00EE4F06"/>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EE4F06"/>
    <w:rPr>
      <w:rFonts w:ascii="Times New Roman" w:eastAsia="宋体" w:hAnsi="Times New Roman" w:cs="Times New Roman"/>
      <w:b/>
      <w:bCs/>
      <w:kern w:val="44"/>
      <w:sz w:val="44"/>
      <w:szCs w:val="44"/>
    </w:rPr>
  </w:style>
  <w:style w:type="character" w:customStyle="1" w:styleId="2Char">
    <w:name w:val="标题 2 Char"/>
    <w:basedOn w:val="DefaultParagraphFont"/>
    <w:link w:val="Heading2"/>
    <w:rsid w:val="00EE4F06"/>
    <w:rPr>
      <w:rFonts w:ascii="Arial" w:eastAsia="黑体" w:hAnsi="Arial" w:cs="Times New Roman"/>
      <w:b/>
      <w:bCs/>
      <w:sz w:val="32"/>
      <w:szCs w:val="32"/>
    </w:rPr>
  </w:style>
  <w:style w:type="character" w:customStyle="1" w:styleId="3Char">
    <w:name w:val="标题 3 Char"/>
    <w:basedOn w:val="DefaultParagraphFont"/>
    <w:link w:val="Heading3"/>
    <w:rsid w:val="00EE4F06"/>
    <w:rPr>
      <w:rFonts w:ascii="Times New Roman" w:eastAsia="宋体" w:hAnsi="Times New Roman" w:cs="Times New Roman"/>
      <w:b/>
      <w:bCs/>
      <w:sz w:val="32"/>
      <w:szCs w:val="32"/>
    </w:rPr>
  </w:style>
  <w:style w:type="character" w:customStyle="1" w:styleId="4Char">
    <w:name w:val="标题 4 Char"/>
    <w:basedOn w:val="DefaultParagraphFont"/>
    <w:link w:val="Heading4"/>
    <w:rsid w:val="00EE4F06"/>
    <w:rPr>
      <w:rFonts w:ascii="Arial" w:eastAsia="黑体" w:hAnsi="Arial" w:cs="Times New Roman"/>
      <w:b/>
      <w:bCs/>
      <w:sz w:val="28"/>
      <w:szCs w:val="28"/>
    </w:rPr>
  </w:style>
  <w:style w:type="character" w:customStyle="1" w:styleId="5Char">
    <w:name w:val="标题 5 Char"/>
    <w:basedOn w:val="DefaultParagraphFont"/>
    <w:link w:val="Heading5"/>
    <w:rsid w:val="00EE4F06"/>
    <w:rPr>
      <w:rFonts w:ascii="Times New Roman" w:eastAsia="宋体" w:hAnsi="Times New Roman" w:cs="Times New Roman"/>
      <w:b/>
      <w:bCs/>
      <w:sz w:val="28"/>
      <w:szCs w:val="28"/>
    </w:rPr>
  </w:style>
  <w:style w:type="character" w:customStyle="1" w:styleId="6Char">
    <w:name w:val="标题 6 Char"/>
    <w:basedOn w:val="DefaultParagraphFont"/>
    <w:link w:val="Heading6"/>
    <w:rsid w:val="00EE4F06"/>
    <w:rPr>
      <w:rFonts w:ascii="Arial" w:eastAsia="黑体" w:hAnsi="Arial" w:cs="Times New Roman"/>
      <w:b/>
      <w:bCs/>
      <w:sz w:val="24"/>
      <w:szCs w:val="24"/>
    </w:rPr>
  </w:style>
  <w:style w:type="character" w:customStyle="1" w:styleId="7Char">
    <w:name w:val="标题 7 Char"/>
    <w:basedOn w:val="DefaultParagraphFont"/>
    <w:link w:val="Heading7"/>
    <w:rsid w:val="00EE4F06"/>
    <w:rPr>
      <w:rFonts w:ascii="Times New Roman" w:eastAsia="宋体" w:hAnsi="Times New Roman" w:cs="Times New Roman"/>
      <w:b/>
      <w:bCs/>
      <w:sz w:val="24"/>
      <w:szCs w:val="24"/>
    </w:rPr>
  </w:style>
  <w:style w:type="character" w:customStyle="1" w:styleId="8Char">
    <w:name w:val="标题 8 Char"/>
    <w:basedOn w:val="DefaultParagraphFont"/>
    <w:link w:val="Heading8"/>
    <w:rsid w:val="00EE4F06"/>
    <w:rPr>
      <w:rFonts w:ascii="Arial" w:eastAsia="黑体" w:hAnsi="Arial" w:cs="Times New Roman"/>
      <w:sz w:val="24"/>
      <w:szCs w:val="24"/>
    </w:rPr>
  </w:style>
  <w:style w:type="paragraph" w:styleId="PlainText">
    <w:name w:val="Plain Text"/>
    <w:basedOn w:val="Normal"/>
    <w:link w:val="Char"/>
    <w:rsid w:val="00EE4F06"/>
    <w:rPr>
      <w:rFonts w:ascii="宋体" w:hAnsi="Courier New" w:cs="Courier New"/>
      <w:szCs w:val="21"/>
    </w:rPr>
  </w:style>
  <w:style w:type="character" w:customStyle="1" w:styleId="Char">
    <w:name w:val="纯文本 Char"/>
    <w:basedOn w:val="DefaultParagraphFont"/>
    <w:link w:val="PlainText"/>
    <w:rsid w:val="00EE4F06"/>
    <w:rPr>
      <w:rFonts w:ascii="宋体" w:eastAsia="宋体" w:hAnsi="Courier New" w:cs="Courier New"/>
      <w:szCs w:val="21"/>
    </w:rPr>
  </w:style>
  <w:style w:type="paragraph" w:styleId="Header">
    <w:name w:val="header"/>
    <w:basedOn w:val="Normal"/>
    <w:link w:val="Char0"/>
    <w:rsid w:val="00EE4F0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EE4F06"/>
    <w:rPr>
      <w:rFonts w:ascii="Times New Roman" w:eastAsia="宋体" w:hAnsi="Times New Roman" w:cs="Times New Roman"/>
      <w:sz w:val="18"/>
      <w:szCs w:val="18"/>
    </w:rPr>
  </w:style>
  <w:style w:type="paragraph" w:styleId="Footer">
    <w:name w:val="footer"/>
    <w:basedOn w:val="Normal"/>
    <w:link w:val="Char1"/>
    <w:rsid w:val="00EE4F06"/>
    <w:pPr>
      <w:tabs>
        <w:tab w:val="center" w:pos="4153"/>
        <w:tab w:val="right" w:pos="8306"/>
      </w:tabs>
      <w:snapToGrid w:val="0"/>
      <w:jc w:val="left"/>
    </w:pPr>
    <w:rPr>
      <w:sz w:val="18"/>
      <w:szCs w:val="18"/>
    </w:rPr>
  </w:style>
  <w:style w:type="character" w:customStyle="1" w:styleId="Char1">
    <w:name w:val="页脚 Char"/>
    <w:basedOn w:val="DefaultParagraphFont"/>
    <w:link w:val="Footer"/>
    <w:rsid w:val="00EE4F06"/>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2011E6"/>
    <w:rPr>
      <w:sz w:val="18"/>
      <w:szCs w:val="18"/>
    </w:rPr>
  </w:style>
  <w:style w:type="character" w:customStyle="1" w:styleId="Char2">
    <w:name w:val="批注框文本 Char"/>
    <w:basedOn w:val="DefaultParagraphFont"/>
    <w:link w:val="BalloonText"/>
    <w:uiPriority w:val="99"/>
    <w:semiHidden/>
    <w:rsid w:val="002011E6"/>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2011E6"/>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2334</Words>
  <Characters>13305</Characters>
  <Application>Microsoft Office Word</Application>
  <DocSecurity>0</DocSecurity>
  <Lines>110</Lines>
  <Paragraphs>31</Paragraphs>
  <ScaleCrop>false</ScaleCrop>
  <Company/>
  <LinksUpToDate>false</LinksUpToDate>
  <CharactersWithSpaces>15608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2019-04-29T00:16:00Z</dcterms:created>
  <dcterms:modified xsi:type="dcterms:W3CDTF">2019-05-05T06:00:00Z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