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1747C" w:rsidRPr="00FF09D3" w:rsidP="00FF09D3">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9pt;margin-top:895pt;margin-left:867pt;mso-position-horizontal-relative:page;mso-position-vertical-relative:top-margin-area;position:absolute;z-index:251658240">
            <v:imagedata r:id="rId4" o:title=""/>
          </v:shape>
        </w:pict>
      </w:r>
      <w:bookmarkStart w:id="0" w:name="_GoBack"/>
      <w:r w:rsidRPr="00FF09D3" w:rsidR="00D65B28">
        <w:rPr>
          <w:rFonts w:hAnsi="宋体" w:cs="Times New Roman"/>
          <w:b/>
          <w:color w:val="FF0000"/>
          <w:sz w:val="28"/>
          <w:szCs w:val="28"/>
        </w:rPr>
        <w:t>专题</w:t>
      </w:r>
      <w:r w:rsidRPr="00FF09D3" w:rsidR="00D65B28">
        <w:rPr>
          <w:rFonts w:hAnsi="宋体" w:cs="Times New Roman" w:hint="eastAsia"/>
          <w:b/>
          <w:color w:val="FF0000"/>
          <w:sz w:val="28"/>
          <w:szCs w:val="28"/>
        </w:rPr>
        <w:t>十四</w:t>
      </w:r>
      <w:r w:rsidRPr="00FF09D3" w:rsidR="00D65B28">
        <w:rPr>
          <w:rFonts w:hAnsi="宋体" w:cs="Times New Roman"/>
          <w:b/>
          <w:color w:val="FF0000"/>
          <w:sz w:val="28"/>
          <w:szCs w:val="28"/>
        </w:rPr>
        <w:t>　文学类文本阅读(散文)</w:t>
      </w:r>
    </w:p>
    <w:p w:rsidR="0041747C" w:rsidRPr="00FF09D3" w:rsidP="0041747C">
      <w:pPr>
        <w:pStyle w:val="PlainText"/>
        <w:snapToGrid w:val="0"/>
        <w:spacing w:line="360" w:lineRule="auto"/>
        <w:jc w:val="center"/>
        <w:rPr>
          <w:rFonts w:hAnsi="宋体" w:cs="Times New Roman"/>
          <w:szCs w:val="24"/>
        </w:rPr>
      </w:pPr>
      <w:bookmarkEnd w:id="0"/>
      <w:r>
        <w:rPr>
          <w:rFonts w:hAnsi="宋体" w:cs="Times New Roman"/>
          <w:szCs w:val="24"/>
        </w:rPr>
        <w:pict>
          <v:shape id="_x0000_i1026" type="#_x0000_t75" style="width:142.5pt;height:18.75pt">
            <v:imagedata r:id="rId5" r:href="rId6" o:title=""/>
          </v:shape>
        </w:pic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一、(2017·全国卷Ⅱ)阅读下面的文字，完成1～3题。(本题共3小题，14分)</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窗子以外</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林徽因</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话从哪里说起？等到你要说话，什么话都是那样渺茫地找不到个源头。</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此刻，就在我眼帘底下坐着，是四个乡下人的背影：一个头上包着黯黑的白布，两个褪色的蓝布，又一个光头。他们支起膝盖，半蹲半坐的，在溪沿的短墙上休息。每人手里一件简单的东西：一个是白木棒，一个篮子，那两个在树荫底下我看不清楚。无疑地他们已经走了许多路，再过一刻，抽完一筒旱烟以后，是还要走许多路的。兰花烟的香味频频随着微风，袭到我官觉上来，模糊中还有几段山西梆子的声调，虽然他们坐的地方是在我廊子的铁纱窗以外。</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永远是窗子以外，不是铁纱窗就是玻璃窗，总而言之，窗子以外！</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所有的活动的颜色、声音、生的滋味，全在那里的，你并不是不能看到，只不过是永远地在你窗子以外罢了。多少百里的平原土地，多少区域的起伏的山峦，昨天由窗子外映进你的眼帘，那是多少生命日夜在活动着的所在；每一根青的什么麦黍，都有人流过汗；每一粒黄的什么米粟，都有人吃去；其间还有的是周折，是热闹，是紧张！可是你则并不一定能看见，因为那所有的周折，热闹，紧张，全都在你窗子以外展演着。</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家里罢，你坐在书房里，窗子以外的景物本就有限。那里两树马缨，几棵丁香；榆叶梅横出疯杈的一大枝；海棠因为缺乏阳光，每年只开个两三朵——叶子上满是虫蚁吃的创痕，还卷着一点焦黄的边；廊子幽秀地开着扇子式，六边形的格子窗，透过外院的日光，外院的杂音。什么送煤的来了，偶然你看到一个两个被煤炭染成黔黑的脸；什么米送到了，一个人掮着一大口袋在背上，慢慢踱过屏门；还有自来水、电灯、电话公司来收账的，胸口斜挂着皮口袋，手里推着一辆自行车；更有时厨子来个朋友了，满脸的笑容，“好呀，好呀！”地走进门房；什么赵妈的丈夫来拿钱了，那是每月一号一点都不差的，早来了你就听到两个人唧唧哝哝争吵的声浪。那里不是没有颜色、声音、生的一切活动，只是他们和你总隔个窗子，——扇子式的，六边形的，纱的，玻璃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你气闷了，把笔一搁说，这叫做什么生活！检点行装说，走了，走了，这沉闷没有生气的生活，实在受不了，我要换个样子过活去。健康的旅行既可以看看山水古刹的名胜，又可以知道点内地纯朴的人情风俗。走了，走了，天气还不算太坏，就是走他一个月六礼拜也是值得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没想到不管你走到哪里，你永远免不了坐在窗子以内的。不错，许多时髦的学者常常骄傲地带上“考察”的神气，架上科学的眼镜，偶然走到哪里一个陌生的地方</w:t>
      </w:r>
      <w:r w:rsidRPr="00FF09D3">
        <w:rPr>
          <w:rFonts w:hAnsi="宋体" w:cs="宋体" w:hint="eastAsia"/>
          <w:szCs w:val="24"/>
        </w:rPr>
        <w:t>瞭</w:t>
      </w:r>
      <w:r w:rsidRPr="00FF09D3">
        <w:rPr>
          <w:rFonts w:hAnsi="宋体" w:cs="楷体_GB2312" w:hint="eastAsia"/>
          <w:szCs w:val="24"/>
        </w:rPr>
        <w:t>望，但那无形</w:t>
      </w:r>
      <w:r w:rsidRPr="00FF09D3">
        <w:rPr>
          <w:rFonts w:hAnsi="宋体" w:cs="楷体_GB2312" w:hint="eastAsia"/>
          <w:szCs w:val="24"/>
        </w:rPr>
        <w:t>中的窗子是仍然存在的。不信，你检查他们的行李，有谁不带着罐头食品，帆布床，以及别的证明你还在你窗子以内的种种零星用品，你再摸一摸他们的皮包，那里短不了有些钞票；一到一个地方，你有的是一个提梁的小小世界。不管你的窗子朝向哪里望，所看到的多半则仍是在你窗子以外，隔层玻璃，或是铁纱！隐隐约约你看到一些颜色，听到一些声音，如果你私下满足了，那也没有什么，只是千万别高兴起来说什么接触了，认识了若干事物人情，天知道那是罪过！</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1．下列对文本相关内容和艺术特色的分析鉴赏，不正确的一项是(3分)(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A．第二段描写窗外四个乡下人的背影，笔触细致，表露出观看者对他们的陌生与好奇，并引发下文关于窗子内外的感叹。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B．既然所有活动的颜色、声音、生的滋味，永远都只在窗子之外，那么通过健康的旅行，领略了名胜古迹和风土人情，就会获得深刻的认识。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C．本文写“时髦的学者”架上“科学的眼镜”，到陌生的地方“瞭望”，是以调侃的方式来讥刺他们的“考察”不过是浮光掠影罢了。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D．开头的“话从哪里说起”一句看似多余而突兀，但读完全文之后，就会明白作者正是从那种渺茫之感开始梳理自己思路的。</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对作品内容和艺术特色的分析鉴赏能力。由最后一段中的“没想到不管你走到哪里，你永远免不了坐在窗子以内的”“所看到的多半则仍是在你窗子以外，隔层玻璃，或是铁纱……只是千万别高兴起来说什么接触了，认识了若干事物人情，天知道那是罪过”等表述可知，“窗子”一直存在，通过健康的旅行领略了名胜古迹和风土人情，并不会获得深刻的认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2．结合全文，说明文中“窗子”的含意。(5分)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①指具体的窗子，如铁纱窗、玻璃窗，分隔了不同的生活场景；②指“无形的窗子”，即心态与观念的限制，造成了自我与外部世界的隔膜。</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理解文中重要词语的含义的能力。“窗子”是文章的重要物象，回答本题时要答出“窗子”的表层含义和深层含义(象征意义)。表层含义就是实实在在的“窗子”(有形的窗)；深层含义即无形的窗，指向人的精神思想观念，要在理解、概括文章段落内容的基础上作答。文章写到“窗子”之外的四个乡下人的背影、平原山峦麦黍、外院的日常琐事杂音、旅行中也带着各种用品的学者。这些始终流露出窗子以内的知识分子对窗外真正生活的陌生与隔阂，造成这种隔阂的是不愿、不屑的心态和观念的差异。综合以上分析，就可以答出“窗子”的深层含义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3．作者交替使用“你”和“我”两个不同的人称，其中蕴含着怎样的态度？请结合全文进行分析。(6分)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①转“我”为“你”，“你”成为自我观察与描写的对象，蕴含着作者冷静审视的态度；②使用“你”的同时，又使用了“我”，蕴含着作者的自嘲与反思。</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的体裁特征和表现手法的能力。回答此题离不开对文章主旨的把握。文章所表现的是窗子内的“我”及“学者”对窗子外的凡俗生活、世态人情的陌生和隔阂。包括“我”在内的学者厌烦沉闷的生活，试图通过旅行去看更好的风景、了解风俗人情，实际上仍然保持着自己的“学者”习惯，与真正的生活依然存在隔阂。“我”和“你”的转换，是在揭露一类人，也是在批评自己。“你”是拉开距离的客观描写，“我”是在反思自己。如第六段中“你”和“我”两种人称交替出现，转换灵活，从“气闷”“受不了”“换个样子过活去”等可看出作者的自我嘲讽与反思。</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二、(2017·全国卷Ⅲ)阅读下面的文字，完成1～3题。(本题共3小题，14分)</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我们的裁缝店</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李娟</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在城市里，裁缝和裁缝店越来越少了。但在喀吾图，生活迥然不同。这是游牧地区，人们体格普遍高大宽厚，再加上常年的繁重劳动，很多人身体都有着不同程度的变形，只有量身订做的衣服才能穿得平展。</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们租的店面实在太小了，十来个平方，中间拉块布帘子，前半截做生意，后半截睡觉、做饭。但这样的房间一烧起炉子来便会特别暖和。很多个那样的日子，狂风呼啸，昏天暗地，小碎石子和冰雹砸在玻璃窗上，“啪啪啪啪”响个没完没了……但我们的房子里却温暖和平，锅里炖的风干羊肉溢出的香气一波一波地滚动，墙皮似乎都给香得酥掉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们还养了金鱼，每当和顾客讨价还价相持不下时，我们就请他们看金鱼。这样的精灵实在是这偏远荒寒地带最不可思议的尤物——清洁的水和清洁的美艳在清洁的玻璃缸里曼妙地闪动，透明的尾翼和双鳍缓缓在水中张开、收拢，携着音乐一般……</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这样，等他们回过神来，再谈价钱，口气往往会软下去许多。</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当地男人们很少进店。最固执的是一些老头儿，偶尔来一次，取了衣服却死活不愿试穿，即使试了也死活不肯照镜子，你开玩笑地拽着他往镜子跟前拖，让他亲眼看一看这身衣服多“拍兹”(漂亮)，可越这样他越害羞，双手死死捂着脸，快要哭出来似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女人们就热闹多了，三三两两，不做衣服也时常过来瞅一瞅，看我们有没有进新的布料。如果有了中意的一块布，未来三个月就一边努力攒钱，一边再三提醒我们，一定要给她留一块够做一条裙子的。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库尔马罕的儿媳妇也来做裙子了，她的婆婆拎只编织袋跟在后面。量完尺寸我们让她先</w:t>
      </w:r>
      <w:r w:rsidRPr="00FF09D3">
        <w:rPr>
          <w:rFonts w:hAnsi="宋体" w:cs="Times New Roman"/>
          <w:szCs w:val="24"/>
        </w:rPr>
        <w:t>付订金，这个漂亮女人二话不说，从婆婆拎着的袋子里抓出三只鸡来——“三只鸡嘛，换条裙子，够不够？”</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她订的是我们最新进的晃着金色碎点的布料，这块布料一挂出来，村子里几乎所有的年轻媳妇都跑来做了一条裙子。</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她说：“不要让公公知道啊！公公嘛，小气嘛，给他知道了嘛，要当当(唠叨、责怪)嘛！”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“婆婆知道就没事了？”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“婆婆嘛，好得很嘛！”她说着揽过旁边那矮小的老妇人，“叭”地亲一口：“裙子做好了嘛，我们两个嘛，你一天我一天，轮流换着穿嘛！”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她的婆婆轻轻嘟囔一句什么，露出长辈才有的笑容。</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但是我们要鸡干什么？但是我们还是要了。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还有的人自己送布来做，衣服做好后却凑不够现钱来取，只好挂在我家店里，一有空就来看一看，试穿一下，再叹着气脱下来挂回原处。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有个小姑娘的一件小花衬衣也在我们这儿挂着，加工费也就八元钱，可她妈妈始终凑不出来。小姑娘每天放学路过我家店，都会进来捏着新衣服摸了又摸，不厌其烦地给同伴介绍：“这就是我的！”穿衬衣的季节都快过去了，可它还在我们店里挂着！最后，我们先受不了了。有一天，这孩子再来看望她的衣服时，我们就取下来让她拿走。小姑娘惊喜得不敢相信，在那儿不知所措地站了好一会儿，才慢吞吞挪出房子，然后转身飞快跑掉。</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裁缝的活不算劳累，就是太麻烦。量体、排料、剪裁、锁边、配零料、烫粘合衬、合缝……做成后，还得开扣眼、钉扣子、缝垫肩、缲裤边。浅色衣服还得洗一洗，缝纫机经常加油，难免会染脏一点。而且烙铁也没有电熨斗那么干净，一不小心，黑黑的煤灰就从气孔漾出来，沾得到处都是。</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是呀，从我们当裁缝的第一天起，就发誓一旦有别的出路，死也不会再干这个了。但假如有一天不做裁缝，我们还是得想办法赚钱过日子，过同样辛苦的生活。——</w:t>
      </w:r>
      <w:r w:rsidRPr="00FF09D3">
        <w:rPr>
          <w:rFonts w:hAnsi="宋体" w:cs="Times New Roman"/>
          <w:szCs w:val="24"/>
          <w:u w:val="single"/>
        </w:rPr>
        <w:t>可能干什么都一样的吧？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是这样的，帕孜依拉来做衬衣，我们给她弄得漂漂亮亮的，她穿上以后高兴得在镜子面前转来转去地看。但是我立刻发现袖子那里有一点不平，就殷勤地劝她脱下来，烧好烙铁，“滋——”地一家伙下去……烫糊一大片……</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怎么办呢？我们商量了半天，把糊的地方裁掉，用同样的布接了一截子，将袖口做大，呈小喇叭的样式敞开，还钉上了漂亮的扣子。最后又给它取了个名字：“马蹄袖。”</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但是后来……几乎全村的年轻女人都把衬衣袖子裁掉一截，跑来要求我们给她们加工“马蹄袖”。</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干裁缝真的很辛苦，但那么多事情，一针一线的，不是说拆就能拆得掉。当我再一次把一股线平稳准确地穿进一个针孔，总会在一刹那想通很多事情。</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1．下列对文本相关内容和艺术特色的分析鉴赏，不正确的一项是(3分)(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A．作为游牧地区，喀吾图与城市“生活迥然不同”，读者由这一点出发会感受到裁缝店里的寻常事别有趣味。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B．养金鱼可以成为裁缝店独特的生意经，是因为金鱼转移了顾客的注意力，让他们在美的愉悦里一改平日的斤斤计较。</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C．作者善于借小故事来表达情感，比如接受女顾客以鸡换衣，既是对她个人爱美之心的赞赏，也含有一种对质朴人情的认同。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D．本文记述了裁缝生活中温馨的插曲，但并没将这种生活过于浪漫化，一针一线辛苦踏实的劳动，才是平稳真切的生活感受。</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内容和鉴赏表现手法的能力。选项中“养金鱼可以成为裁缝店独特的生意经”“让他们”“一改平日的斤斤计较”，对原文的理解有误。原文中“我们还养了金鱼，每当和顾客讨价还价相持不下时，我们就请他们看金鱼”表明养金鱼是无意为之；将顾客说成是平日“斤斤计较”，与原文“口气往往会软下去许多”表意相悖。</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2．结合上下文，分析文中画横线的句子的含意。(5分)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①裁缝作为辛苦的谋生行当，看起来与其他行当一样；②但在做裁缝的过程中，对生活有了难忘的经验和体会，不由得对这一行当产生了特殊感情，感到它有独特意义。</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体会重要语句的丰富含意的能力。考生应先确定句子的位置，看有无修辞，圈出关键词，结合前后语境分析其含意。这句话在原文中起承上启下的作用。承接上文描写的行业辛苦，引出结尾处裁缝行业给“我”带来的人生启示。然后从表层、深层两个方面入手。表层，抓住关键词“一样”，看“一样”指的是什么。由上文“得想办法赚钱过日子，过同样辛苦的生活”可知，“一样”强调干任何行业都需要辛苦劳作；深层，理解句子的语气，“可能”是一种推测、不肯定的语气，虽然裁缝这一职业辛苦、麻烦，但结合下文“是这样的……”及“马蹄袖”事件可知，这一职业也充满着喜悦、成就感等，因而，画线句也隐含着裁缝职业与其他职业“不一样”的含意。</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3．本文的语言充满生活气息，请结合全文对此加以赏析。(6分)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①语言生活化、口语化，亲切自然；②人物对话有地域特点，鲜活真实；③整体上形成了明快风趣的语言风格，率真不做作。</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本题考查赏析文学作品语言的能力。散文的语言包括作者的叙述语言和文中人物</w:t>
      </w:r>
      <w:r w:rsidRPr="00FF09D3">
        <w:rPr>
          <w:rFonts w:hAnsi="宋体" w:cs="Times New Roman"/>
          <w:szCs w:val="24"/>
        </w:rPr>
        <w:t>的语言。“充满生活气息”指质朴的、口语化的、贴切的、充满生活情趣的风格。考生找出相关语言进行赏析即可。赏析时应从作者的叙述语言看氛围感受，从文中人物的语言看性格心情。“回过神来”“口气往往会软下去”“时常过来瞅一瞅”，这些口语化的句子极富生活气息，读来让人感觉亲切自然。“三只鸡嘛，换条裙子，够不够？”简短的语句，表现出小媳妇快人快语的性格特点，使人物形象鲜活真实；“要当当(唠叨、责怪)嘛”一句体现了浓郁的地域特点。“‘滋——’地一家伙下去”场面感十足，明快风趣的语句大大提升了散文的可读性，增强了文章的吸引力。</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三、(2016·天津高考)阅读下面的文章，完成1～4题。(本题共4小题，21分)</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在母语的屋檐下</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彭程</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少年时代的伙伴自大洋彼岸归来探亲，多年未见，把盏竟夜长谈。我们聊到故乡种种情形，特别谈到了家乡方言，兴之所至，后来两人干脆用家乡话谈起来。</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本来以为这么多年不使用，很多方言都已忘记，不料却在此时鲜明地复活了。恍惚中，甚至忆起了听到这些话时的具体情境，眼前浮现出了说话人的模样。友人感慨：真过瘾。</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一种语言中浸润得深入长久，才有资格进入它的内部，感知它的种种微妙和玄奥，那些羽毛上的光色一样的波动，青瓷上的釉彩一般的韵味。几乎只有母语，我们从牙牙学语时就亲吻的语言，才应允我们做到这一点。</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关于母语，英文里的一个说法，最有情感温度，也最能准确地贴近本质：mother tongue。直译就是“妈妈的舌头”。从妈妈舌头上发出的声音，是生命降临时听到的最初的声音，浸润着爱的声音。多么深邃动人的诗意！在母语的呼唤、吟唱和诵读中，我们张开眼睛，看到万物，理解生活，认识生命。</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诗作为浓缩提炼过的语言，是语言的极致。它可以作为标尺，衡量一个人对一种语言熟悉和理解的程度。“眼看他起高楼，眼看他宴宾客，眼看他楼坍了”，说的是世事沧桑，人生无常。“而今识尽愁滋味，欲说还休。欲说还休，却道天凉好个秋”，说的是心绪流转，昨日迢遥。没有历史文化为之打底，没有人生经历作为铺垫，就难以深入地感受和理解其间的沉痛和哀伤，无奈和迷茫。它们宜于意会，难以言传。</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每一种语言都连接着一种文化，通向一种共同的记忆。文化有着自己的基因，被封存在作为载体和符号的特有的语言中。仿佛一千零一夜的故事中，阿里巴巴的山洞里，藏着稀世的珍宝。</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“芝麻开门吧！”咒语念起，山洞石门訇然敞开，堆积的珠宝浮光跃彩。</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但洞察和把握一种语言的奥秘，不需要咒语。时间是最重要的条件。在一种语言中沉浸得足够久了，自然就会了解其精妙。有如窖藏老酒，被时光层层堆叠，然后醇香。瓜熟蒂落，风生水起，到了一定的时候，语言中的神秘和魅惑，次第显影。音调的升降平仄中，笔画的横竖撇捺里，有花朵摇曳的姿态，水波被风吹拂出的纹路，阳光下明媚的笑容，暗夜里隐忍</w:t>
      </w:r>
      <w:r w:rsidRPr="00FF09D3">
        <w:rPr>
          <w:rFonts w:hAnsi="宋体" w:cs="Times New Roman"/>
          <w:szCs w:val="24"/>
        </w:rPr>
        <w:t>的啜泣。</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对绝大多数人来说，只有母语，才有这样的魅力和魄力，承担和覆盖。日升月落，春秋代序；昼夜不舍的流水，亘古沉默的荒野；鹰隼呼啸着射向天空，羊群蠕动成地上的云团；一颗从眼角滑落的泪珠有怎样的哀怨，一声自喉咙迸发的呐喊有怎样的愤懑。一切，都被母语捕捉和绾结，表达和诉说。</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骄傲于自己母语的强大的生命力。五千年的漫长历史，灾祸连绵，兵燹不绝，而一个个方块汉字，就是一块块砖石，当它们排列衔接时，便仿佛垒砌了一个广阔而坚固的壁垒，牢牢守卫了一种古老的文化，庇护了一代代呼吸沐浴着它的气息的亿兆的灵魂。</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童年在农村度过。记事不久的年龄，有一年夏天，大人在睡午觉，我独自走出屋门到外面玩，追着一只蹦蹦跳跳的兔子，不小心走远了，一直走进村外一片茂密的树林中，迷路了，害怕得大哭。但四周没有人听到，只好在林子里乱走。过了好久，终于从树干的缝隙间，望见了村头一户人家的屋檐。</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一颗悬空的心倏地落地了。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对于长期漂泊在外的人，母语熟悉的音调，带给他的正应该是这样的一种返归家园之感。一个汉语的子民，寄居他乡，母语便是故乡的方言土语；置身异国，母语便是方块的中文汉字。“官秩加身应谬得，乡音到耳是真归”，故乡的语言，母语的最为具体直观的形式，甚至关联到了存在的确凿感。</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因为时时相与，反而熟视无睹。</w:t>
      </w:r>
      <w:r w:rsidRPr="00FF09D3">
        <w:rPr>
          <w:rFonts w:hAnsi="宋体" w:cs="Times New Roman"/>
          <w:szCs w:val="24"/>
          <w:u w:val="single"/>
        </w:rPr>
        <w:t>就像对于一尾悠然游弋的鱼儿，水的环抱和裹挟是自然而然的，不需要去意识和诘问的。但一当因某种缘故离开了那个环境，就会感受到置身盛夏沙漠中般的窒息。被拘禁于全然陌生的语言中，一个人也仿佛涸辙之鲋，最渴望母语的濡沫。那亲切的音节声调，是一股直透心底的清凉水流。</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每一种语言的子民们，在自己母语的河流中，泅渡，游憩，俯仰，沉醉，吟咏，创造出灿烂的文化，并经由翻译传播，成为说着不同语言的人们共同的精神财富。以诗歌为证，《鲁拜集》中波斯大诗人伽亚谟及时行乐的咏叹，和《古诗十九首》里汉代中国人生命短暂的感喟，贯穿了相通的哲学追问；中世纪的意大利，彼特拉克对心上人劳拉的十四行诗倾诉，和晚唐洛阳城里，李商隐写给不知名恋人的无题七律，或者隽永清新，或者宛转迷离，各有一种入骨的缠绵。让不同的语言彼此尊重，在交流中使各自的美质得到彰显和分享。</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热爱来自母亲的舌尖上的声音，应该被视为是一个人的职责，他的伦理的基点。他可以走向天高地阔，但母语是他的出发地，是他不断向前伸延的生命坐标轴线上，那一处不变的原点。</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(原载《光明日报》，有删节)</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1．作者回忆童年迷路的经历，在文中有什么作用？(4分)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①内容上，用孩子迷路比喻游子离开母语，强调母语给人带来的庇护感和安全感。②结构上，呼应题目“屋檐”，引出下面的议论。</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结构的能力。解答本题，考生应从内容和结构两方面入手。文章第11段描写了作者童年迷路的经历，从内容上来看，这段文字明写孩子迷路，害怕，望见屋檐而心安，实际上比喻漂泊在外的游子离开母语后的不安，强调母语能带给人庇护感与安全感；从结构上来看，该段文字写孩子最终“望见了村头一户人家的屋檐”，呼应了文章标题中的“屋檐”，并以此为喻，引出了下文的议论，呼唤人们回归“母语的屋檐”。</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2．赏析文中画线的文字。(5分)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运用比喻、对比的手法，揭示出人和母语之间生死难离的关系，使事理具象化，生动形象。</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体会重要语句的丰富含意，品味精彩的语言表达艺术的能力。赏析句子可从修辞手法、思想内容和艺术效果等角度入手。从画线句涉及的“就像”“鱼”“水”“人”“母语”这些关键信息中，我们可以得出画线句使用了比喻、对比的手法，然后指出这些手法的作用，让抽象的事理变得具体可感，生动形象，并结合文章内容来分析其揭示的主题。</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3．作者深情地诠释了母语的多重意义，请结合全文加以概括。(8分)</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①母语可以拉近彼此的关系。②母语最早打通人与世界的联系。③母语可以自由地抒情状物。④母语包蕴文化基因，守卫民族文化。⑤母语给人以家的归宿感。⑥各民族用自己的母语创造了人类共同的精神财富。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从不同的角度和层面发掘作品的意蕴、民族心理和人文精神的能力。由题干中的“多重”可见答案不止一点，思考的时候应多角度进行。考生要立足全文，首先找到文中写母语的内容。开头写多年未见的少年伙伴相见，母语拉近了彼此的距离，可见“母语可以拉近彼此关系”；由“在母语的呼唤、吟唱和诵读中，我们张开眼睛，看到万物，理解生活，认识生命”可知，“母语最早打通人与世界的联系”；由“眼看他起高楼，……难以言传”可知，“母语可以自由地抒情状物”；由“每一种语言都连接着一种文化，……文化有着自己的基因”可知，“母语包蕴文化基因，守卫民族文化”；由“对于长期漂泊在外的人，母语熟悉的音调，带给他的正应该是这样的一种返归家园之感”可知，“母语给人以家的归宿感”；由“每一种语言的子民们，……成为说着不同语言的人们共同的精神财富”可知，“各民族用自己的母语创造了人类共同的精神财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4．下列对文章的理解与分析，不正确的两项是(4分)(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A．文中引用英语mother tongue，是为了引出“妈妈的舌头”这一形象说法，强调母语的温馨可亲。</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B．作者用“羽毛上的光色一样的波动”“青瓷上的釉彩一般的韵味”来形容母语的微妙和玄奥，是说母语宜于意会，难以言传。</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C．文中引用阿里巴巴的故事，旨在说明封存在语言中的文化基因如珠宝般珍贵。</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D．文中列举“昼夜不舍的流水”“亘古沉默的荒野”“一颗从眼角滑落的泪珠”等意象，意在说明，只有用母语才能准确言说它们的内在情韵。</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E．文章融记叙、议论、抒情为一体，引经据典，华美而不失厚重，有较深的文化意蕴。</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BC</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对作品内容和艺术特色的分析鉴赏能力。B.“母语宜于意会，难以言传”无中生有。作者说“羽毛上的光色一样的波动，青瓷上的釉彩一般的韵味”只是为了说明母语的微妙和玄奥。C.原文引用阿里巴巴的故事，旨在说明语言像阿里巴巴的山洞一样，充满珍宝，但洞察和把握语言的奥秘并不需要咒语，需要的是时间，而非说明“封存在语言中的文化基因如珠宝般珍贵”。</w:t>
      </w:r>
    </w:p>
    <w:p w:rsidR="0041747C" w:rsidRPr="00FF09D3" w:rsidP="0041747C">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1"/>
        <w:gridCol w:w="6960"/>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81" w:type="dxa"/>
            <w:shd w:val="clear" w:color="auto" w:fill="auto"/>
            <w:vAlign w:val="center"/>
          </w:tcPr>
          <w:p w:rsidR="0041747C" w:rsidRPr="00FF09D3" w:rsidP="00FC4F56">
            <w:pPr>
              <w:pStyle w:val="PlainText"/>
              <w:snapToGrid w:val="0"/>
              <w:spacing w:line="360" w:lineRule="auto"/>
              <w:jc w:val="center"/>
              <w:rPr>
                <w:rFonts w:hAnsi="宋体" w:cs="Times New Roman"/>
                <w:szCs w:val="24"/>
              </w:rPr>
            </w:pPr>
            <w:r w:rsidRPr="00FF09D3">
              <w:rPr>
                <w:rFonts w:hAnsi="宋体" w:cs="Times New Roman"/>
                <w:szCs w:val="24"/>
              </w:rPr>
              <w:t>专题</w:t>
            </w:r>
          </w:p>
          <w:p w:rsidR="0041747C" w:rsidRPr="00FF09D3" w:rsidP="00FC4F56">
            <w:pPr>
              <w:pStyle w:val="PlainText"/>
              <w:snapToGrid w:val="0"/>
              <w:spacing w:line="360" w:lineRule="auto"/>
              <w:jc w:val="center"/>
              <w:rPr>
                <w:rFonts w:hAnsi="宋体" w:cs="Times New Roman"/>
                <w:szCs w:val="24"/>
              </w:rPr>
            </w:pPr>
            <w:r w:rsidRPr="00FF09D3">
              <w:rPr>
                <w:rFonts w:hAnsi="宋体" w:cs="Times New Roman"/>
                <w:szCs w:val="24"/>
              </w:rPr>
              <w:t>内容</w:t>
            </w:r>
          </w:p>
        </w:tc>
        <w:tc>
          <w:tcPr>
            <w:tcW w:w="6960" w:type="dxa"/>
            <w:shd w:val="clear" w:color="auto" w:fill="auto"/>
            <w:vAlign w:val="center"/>
          </w:tcPr>
          <w:p w:rsidR="0041747C" w:rsidRPr="00FF09D3" w:rsidP="00FC4F56">
            <w:pPr>
              <w:pStyle w:val="PlainText"/>
              <w:snapToGrid w:val="0"/>
              <w:spacing w:line="360" w:lineRule="auto"/>
              <w:rPr>
                <w:rFonts w:hAnsi="宋体" w:cs="MingLiU_HKSCS"/>
                <w:szCs w:val="24"/>
              </w:rPr>
            </w:pPr>
            <w:r w:rsidRPr="00FF09D3">
              <w:rPr>
                <w:rFonts w:hAnsi="宋体" w:cs="Times New Roman"/>
                <w:szCs w:val="24"/>
              </w:rPr>
              <w:t>作品主题；分析作品的体裁特征和表现手法；体会重要语句的丰富含意，品味精彩的语言表达艺术；赏析作品的内涵，领悟作品的艺术魅力；从不同角度和层面发掘作品的意蕴；对作品进行个性化阅读和有创意的解读等。</w:t>
            </w:r>
          </w:p>
        </w:tc>
      </w:tr>
      <w:tr w:rsidTr="00FC4F56">
        <w:tblPrEx>
          <w:tblW w:w="0" w:type="auto"/>
          <w:jc w:val="center"/>
          <w:tblLayout w:type="fixed"/>
          <w:tblLook w:val="0000"/>
        </w:tblPrEx>
        <w:trPr>
          <w:jc w:val="center"/>
        </w:trPr>
        <w:tc>
          <w:tcPr>
            <w:tcW w:w="881" w:type="dxa"/>
            <w:shd w:val="clear" w:color="auto" w:fill="auto"/>
            <w:vAlign w:val="center"/>
          </w:tcPr>
          <w:p w:rsidR="0041747C" w:rsidRPr="00FF09D3" w:rsidP="00FC4F56">
            <w:pPr>
              <w:pStyle w:val="PlainText"/>
              <w:snapToGrid w:val="0"/>
              <w:spacing w:line="360" w:lineRule="auto"/>
              <w:jc w:val="center"/>
              <w:rPr>
                <w:rFonts w:hAnsi="宋体" w:cs="Times New Roman"/>
                <w:szCs w:val="24"/>
              </w:rPr>
            </w:pPr>
            <w:r w:rsidRPr="00FF09D3">
              <w:rPr>
                <w:rFonts w:hAnsi="宋体" w:cs="Times New Roman"/>
                <w:szCs w:val="24"/>
              </w:rPr>
              <w:t>考查</w:t>
            </w:r>
          </w:p>
          <w:p w:rsidR="0041747C" w:rsidRPr="00FF09D3" w:rsidP="00FC4F56">
            <w:pPr>
              <w:pStyle w:val="PlainText"/>
              <w:snapToGrid w:val="0"/>
              <w:spacing w:line="360" w:lineRule="auto"/>
              <w:jc w:val="center"/>
              <w:rPr>
                <w:rFonts w:hAnsi="宋体" w:cs="Times New Roman"/>
                <w:szCs w:val="24"/>
              </w:rPr>
            </w:pPr>
            <w:r w:rsidRPr="00FF09D3">
              <w:rPr>
                <w:rFonts w:hAnsi="宋体" w:cs="Times New Roman"/>
                <w:szCs w:val="24"/>
              </w:rPr>
              <w:t>形式</w:t>
            </w:r>
          </w:p>
        </w:tc>
        <w:tc>
          <w:tcPr>
            <w:tcW w:w="6960" w:type="dxa"/>
            <w:shd w:val="clear" w:color="auto" w:fill="auto"/>
            <w:vAlign w:val="center"/>
          </w:tcPr>
          <w:p w:rsidR="0041747C" w:rsidRPr="00FF09D3" w:rsidP="00FC4F56">
            <w:pPr>
              <w:pStyle w:val="PlainText"/>
              <w:snapToGrid w:val="0"/>
              <w:spacing w:line="360" w:lineRule="auto"/>
              <w:rPr>
                <w:rFonts w:hAnsi="宋体" w:cs="MingLiU_HKSCS"/>
                <w:szCs w:val="24"/>
              </w:rPr>
            </w:pPr>
            <w:r w:rsidRPr="00FF09D3">
              <w:rPr>
                <w:rFonts w:hAnsi="宋体" w:cs="Times New Roman"/>
                <w:szCs w:val="24"/>
              </w:rPr>
              <w:t>全国卷一般设置3个题目，题目类型有：单项选择题、简答题和论述题。</w:t>
            </w:r>
          </w:p>
        </w:tc>
      </w:tr>
      <w:tr w:rsidTr="00FC4F56">
        <w:tblPrEx>
          <w:tblW w:w="0" w:type="auto"/>
          <w:jc w:val="center"/>
          <w:tblLayout w:type="fixed"/>
          <w:tblLook w:val="0000"/>
        </w:tblPrEx>
        <w:trPr>
          <w:jc w:val="center"/>
        </w:trPr>
        <w:tc>
          <w:tcPr>
            <w:tcW w:w="881" w:type="dxa"/>
            <w:shd w:val="clear" w:color="auto" w:fill="auto"/>
            <w:vAlign w:val="center"/>
          </w:tcPr>
          <w:p w:rsidR="0041747C" w:rsidRPr="00FF09D3" w:rsidP="00FC4F56">
            <w:pPr>
              <w:pStyle w:val="PlainText"/>
              <w:snapToGrid w:val="0"/>
              <w:spacing w:line="360" w:lineRule="auto"/>
              <w:jc w:val="center"/>
              <w:rPr>
                <w:rFonts w:hAnsi="宋体" w:cs="Times New Roman"/>
                <w:szCs w:val="24"/>
              </w:rPr>
            </w:pPr>
            <w:r w:rsidRPr="00FF09D3">
              <w:rPr>
                <w:rFonts w:hAnsi="宋体" w:cs="Times New Roman"/>
                <w:szCs w:val="24"/>
              </w:rPr>
              <w:t>趋势</w:t>
            </w:r>
          </w:p>
          <w:p w:rsidR="0041747C" w:rsidRPr="00FF09D3" w:rsidP="00FC4F56">
            <w:pPr>
              <w:pStyle w:val="PlainText"/>
              <w:snapToGrid w:val="0"/>
              <w:spacing w:line="360" w:lineRule="auto"/>
              <w:jc w:val="center"/>
              <w:rPr>
                <w:rFonts w:hAnsi="宋体" w:cs="Times New Roman"/>
                <w:szCs w:val="24"/>
              </w:rPr>
            </w:pPr>
            <w:r w:rsidRPr="00FF09D3">
              <w:rPr>
                <w:rFonts w:hAnsi="宋体" w:cs="Times New Roman"/>
                <w:szCs w:val="24"/>
              </w:rPr>
              <w:t>分析</w:t>
            </w:r>
          </w:p>
        </w:tc>
        <w:tc>
          <w:tcPr>
            <w:tcW w:w="6960" w:type="dxa"/>
            <w:shd w:val="clear" w:color="auto" w:fill="auto"/>
            <w:vAlign w:val="center"/>
          </w:tcPr>
          <w:p w:rsidR="0041747C" w:rsidRPr="00FF09D3" w:rsidP="00FC4F56">
            <w:pPr>
              <w:pStyle w:val="PlainText"/>
              <w:snapToGrid w:val="0"/>
              <w:spacing w:line="360" w:lineRule="auto"/>
              <w:rPr>
                <w:rFonts w:hAnsi="宋体" w:cs="Times New Roman"/>
                <w:szCs w:val="24"/>
              </w:rPr>
            </w:pPr>
            <w:r w:rsidRPr="00FF09D3">
              <w:rPr>
                <w:rFonts w:hAnsi="宋体" w:cs="Times New Roman"/>
                <w:szCs w:val="24"/>
              </w:rPr>
              <w:t>2020年预测不会发生变化。</w:t>
            </w:r>
          </w:p>
        </w:tc>
      </w:tr>
    </w:tbl>
    <w:p w:rsidR="0041747C" w:rsidRPr="00FF09D3" w:rsidP="0041747C">
      <w:pPr>
        <w:pStyle w:val="PlainText"/>
        <w:snapToGrid w:val="0"/>
        <w:spacing w:line="360" w:lineRule="auto"/>
        <w:jc w:val="left"/>
        <w:rPr>
          <w:rFonts w:hAnsi="宋体" w:cs="Times New Roman"/>
          <w:szCs w:val="24"/>
        </w:rPr>
      </w:pPr>
    </w:p>
    <w:p w:rsidR="0041747C" w:rsidRPr="00FF09D3" w:rsidP="0041747C">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41747C" w:rsidRPr="00FF09D3" w:rsidP="0041747C">
      <w:pPr>
        <w:pStyle w:val="PlainText"/>
        <w:snapToGrid w:val="0"/>
        <w:spacing w:line="360" w:lineRule="auto"/>
        <w:jc w:val="left"/>
        <w:rPr>
          <w:rFonts w:hAnsi="宋体" w:cs="MingLiU_HKSCS"/>
          <w:szCs w:val="24"/>
        </w:rPr>
      </w:pPr>
      <w:r w:rsidRPr="00FF09D3">
        <w:rPr>
          <w:rFonts w:hAnsi="宋体" w:cs="Times New Roman"/>
          <w:szCs w:val="24"/>
        </w:rPr>
        <w:t>题组1概括要点</w:t>
      </w:r>
    </w:p>
    <w:p w:rsidR="0041747C" w:rsidRPr="00FF09D3" w:rsidP="0041747C">
      <w:pPr>
        <w:pStyle w:val="PlainText"/>
        <w:snapToGrid w:val="0"/>
        <w:spacing w:line="360" w:lineRule="auto"/>
        <w:jc w:val="left"/>
        <w:rPr>
          <w:rFonts w:hAnsi="宋体" w:cs="Times New Roman"/>
          <w:szCs w:val="24"/>
        </w:rPr>
      </w:pPr>
      <w:r w:rsidRPr="00FF09D3">
        <w:rPr>
          <w:rFonts w:hAnsi="宋体" w:cs="Times New Roman"/>
          <w:szCs w:val="24"/>
        </w:rPr>
        <w:t>阅读下面的文章，完成1～2题。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夏至</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凌仕江</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夏至是一个不容修辞的词汇，多了任何字眼都意味着破坏气氛。夏至只能是夏至，干脆利落，不多也不少，就像钢琴，它的属性与气场庞大得让人难以用唯一的情感去填补。</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父亲的夏至系在故乡薄薄的黄历书上。那本黄历书封面红纸，内文白纸，其纸张生性脆弱，唯恐风吹就破，好在一年四季散发岁月的墨香。劳作后的父亲，摇着扇子，将蜘蛛与蛀虫侵害过的黄历书从墙头取下，当他翻到“夏至”二字时，花白的板寸头里有汗珠在冒，眼角充满欢喜。有时，他会情真意切地掰着指头，清算去年此时的家长里短，父亲总想找出夏</w:t>
      </w:r>
      <w:r w:rsidRPr="00FF09D3">
        <w:rPr>
          <w:rFonts w:hAnsi="宋体" w:cs="Times New Roman"/>
          <w:szCs w:val="24"/>
        </w:rPr>
        <w:t>至来临与往年的一些不同寻常。可夏至年年如此，时节不约自来。最终，父亲什么也没找到，只找出了即将收割秋粮的一些农具，把它们擦拭得比任何时候都亮。</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夏至是时节中的光荣日，是一年中阳光照射大地最长久的一天，早晨五点到晚上七点多，阳光威力有增无减，给足了万物面子，给抢收的农家人足够信心。因此，夏至到来，也是我故乡的蜀南丘陵人家最忙最累最欢喜的日子。</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知道很多作家喜欢用夏至当标题，原本我极力地反抗过，也努力地试图另辟蹊径，可是最终不例外地选择了它，这是夏至的魅力，也是夏至的强大力量所在。只是长大离家后，很少再听到这个节气中优美的词汇。在城市里，我们一般听到的是夏天来了。虽然这句话听似轻描淡写，却潜藏着洪水凶猛的秘密。“夏至”与“夏天来了”原本表述的不是同一回事，但在乡亲们的意识里却有着同一个意境。他们的意思是夏至到了，就是真正的夏天来了！夏至，字面上的意思是夏天之极。它有一种古典的光芒质感，具备磁场效应，像麦场上男人扬起的林盖(打麦子的工具)，而“夏天来了”之于大多数城里人，则是一种开放的抒情文本，蝉或跳蚤都将登场，如同大街上飘飞的长裙与短带。</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苏轼有词《鹧鸪天·林断山明竹隐墙》：林断山明竹隐墙，乱蝉蓑草小池塘。翻空白鸟时时见，照水红蕖细细香。　　村舍外，古城旁，杖藜徐步转斜阳。殷勤昨夜三更雨，又得浮生一日凉。</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这样的景致不仅属于苏轼一个人，就像在人类呼唤乡愁文化的今天，一个人的故乡或许多人的故乡是一回事。离开故乡者都离不开乡愁的养分，而夏至让我更多地想起卖蚕茧的故乡人满脸的喜悦，他们把蚕茧卖掉了，就会在街上扯几尺布，做件新衣服，或买上几双凉鞋，当夏至送给自己或家人的礼物，那些提着干酥麦子换来一篮子黄软李子的孩童，归家时兴奋与满足的表情，远远胜过一枚熟透了心的果子。当然，这个节令少不了桃子、杏子、杨梅、枇杷等水果的轮番亮相，它们恰如其分的出场与转基因无关，茄子、青椒、胡豆、黄瓜等鲜菜也会在这时抢着上桌，田野里插秧人正在忙碌，路边卖冰棍的人也在吆喝，水池里大鹅小鹅都在拍翅引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夏至降临，你在想些什么？除了自然万物，我还能想到哪些与夏至相关的人事？没错，夏至应该是属于故乡的节令，只有在故乡遇见才有特殊的感受，因为城里人从不知季节变换，空调成了他们冷热的护航，他们宁肯伸手指挥空调，也不会念一念夏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u w:val="single"/>
        </w:rPr>
        <w:t>我有多久没回故乡，夏至就失联了多久。</w:t>
      </w:r>
      <w:r w:rsidRPr="00FF09D3">
        <w:rPr>
          <w:rFonts w:hAnsi="宋体" w:cs="Times New Roman"/>
          <w:szCs w:val="24"/>
        </w:rPr>
        <w:t>我还能想到的夏至就是那个在南方工业流水线上埋头作业的少女，她在十五岁的那年夏至背着多病的父母离家出走再也没有回来，如今她是否穿着短裙走在下班路上，念想属于她夏至的故乡？我不知她当初出走时的行囊里都装了些什么？她姓夏，论辈分，她叫我表叔，她的故乡早已一片废墟，孤坟两座，青草疯长，野花出没，她对异乡的街道与工厂气味越来越熟悉，对故乡记忆和草木气息越来越疏离，我安分守己地想着，夏至还在盛大进行。</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(选自《羊城晚报》，有删改)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1．下列对散文相关内容和艺术特色的分析鉴赏，不恰当的一项是(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A．本文语言富有特色，恰当运用了拟人的手法，“给足了万物面子”摹写夏至的憨态，使文章读起来有种畅快淋漓之感。</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B．本文注重细节描写，每一处细节都注满作者丰富的情感。如“把它们擦拭得比任何时候都亮”，饱含对父亲与夏至的深厚情意。</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C．本文结构严谨，描写生动形象。特别是对父亲和苏轼的夏至的描写，细致入微，活灵活现。</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D．本文融叙述、描写、抒情为一炉，作者巧妙地把自然景象与个人情思结合起来，使文章意蕴深远，读后回味无穷。</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C</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本题考查分析作品的表现手法和领悟作品的艺术魅力的能力。C.对“苏轼的夏至”并没有细致入微的描写，只是对其《鹧鸪天·林断山明竹隐墙》词进行了引用。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2．作者深情地诠释了夏至的丰富内涵，请结合全文加以概括。</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(1)阳光威力有增无减；(2)蝉或跳蚤都将登场；(3)水果和鲜菜轮番亮相；(4)农民们辛勤劳作收获；(5)蕴含着我对故乡的怀念。</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理解文中重要词语的含义的能力。应从表层、深层含义两个角度切入，本着词不离句，句不离段，段不离文的原则，以文解文。注意把握理解的思路——由实到虚，从读“实”出发，探究“实”象背后的虚指意义。梳理文本内容思路后可知，“夏至”的含义从“实”的角度看，应是指“夏至”到来时天气、生物的变化，以及农民的收获；从“虚”的角度看，应是指作者对故乡的怀念。</w:t>
      </w:r>
    </w:p>
    <w:p w:rsidR="0041747C" w:rsidRPr="00FF09D3" w:rsidP="0041747C">
      <w:pPr>
        <w:pStyle w:val="PlainText"/>
        <w:snapToGrid w:val="0"/>
        <w:spacing w:line="360" w:lineRule="auto"/>
        <w:jc w:val="left"/>
        <w:rPr>
          <w:rFonts w:hAnsi="宋体" w:cs="MingLiU_HKSCS"/>
          <w:szCs w:val="24"/>
        </w:rPr>
      </w:pPr>
      <w:r w:rsidRPr="00FF09D3">
        <w:rPr>
          <w:rFonts w:hAnsi="宋体" w:cs="Times New Roman"/>
          <w:szCs w:val="24"/>
        </w:rPr>
        <w:t>题组2主旨探究</w:t>
      </w:r>
    </w:p>
    <w:p w:rsidR="0041747C" w:rsidRPr="00FF09D3" w:rsidP="0041747C">
      <w:pPr>
        <w:pStyle w:val="PlainText"/>
        <w:snapToGrid w:val="0"/>
        <w:spacing w:line="360" w:lineRule="auto"/>
        <w:jc w:val="left"/>
        <w:rPr>
          <w:rFonts w:hAnsi="宋体" w:cs="Times New Roman"/>
          <w:szCs w:val="24"/>
        </w:rPr>
      </w:pPr>
      <w:r w:rsidRPr="00FF09D3">
        <w:rPr>
          <w:rFonts w:hAnsi="宋体" w:cs="Times New Roman"/>
          <w:szCs w:val="24"/>
        </w:rPr>
        <w:t>阅读下面的文章，完成1～2题。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纺车</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张拓芜</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夏夜的梦是酣适的。那张宽大而又深沉的床，经常被我一个人独占。竹席已被汗和油浸成深红色，蚊帐是灰灰的，四根床柱子被岁月髹作了紫酱色，风从窗口吹进来，镂着“寿”字的帐钩碰击着床柱子，叮咛叮咛像风铃一样地发出清越的声响，伴和着母亲的纺车声，那是一阕母亲的摇篮曲，那是人间的天籁。</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纺车是母亲生活的一部分，也是她生命的一部分。从少女时代就一只手牵着，一只手摇着，把少女摇成了白发的老妪，把挺直的腰杆摇成佝偻。然后再教十六岁的女儿摇。再过几十年，十六岁的女儿也会摇成六十岁的白发婆婆，叮咛声一声声地传下去，呜呀呜呀的纺车声从远古传到年轻姐姐的手上，每个人都得挑起承先启后的责任，大约这就是历史，至少是</w:t>
      </w:r>
      <w:r w:rsidRPr="00FF09D3">
        <w:rPr>
          <w:rFonts w:hAnsi="宋体" w:cs="Times New Roman"/>
          <w:szCs w:val="24"/>
        </w:rPr>
        <w:t>历史的一部分吧。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纺车是母亲的嫁妆，是当年跟着母亲的花轿一道进张家大门的。打这以后，姐姐妹妹和我，鸡鸭牲畜缝缝补补以及那架历史悠远的纺车，成了母亲的全部。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总是被那呜呀呜呀一声高一声低的纺车摇醒。睁开眼从灰暗的蚊帐透视出来，一盏昏黄疲惫的清油灯正照着母亲佝偻着的一团影子。影子忽儿长，忽儿短，皮影子戏一样的贴在地板上。</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灯盏是粗陶碟子，只是不情愿地噘着一张嘴，一共只有两根灯草芯，伸出半个脑袋，没奈何望着这间古老、幽暗、沉寂的卧房。这间老屋怕有百十年了，传到父亲这一代已经是第四代。屋顶每隔三年便得翻一次。夹墙里的“家蛇”已经碗口粗。一百多年该是多少天？三四万个夜，纺车声从没断过。从奶奶的奶奶那个时代起，呜呀呜呀声便在这间屋子里响着，这是中国农村的夜。</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有了儿子还不能算熬出头，除了像奶奶一样有了孙子，才能捧白铜水烟袋呼噜呼噜悠闲地吸两口，其实她老人家并没闲着，眼睛始终离不开藤条篮子里的纺锤子，她老人家一直在背后监着工哪！</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“怎么，才三个？我年轻的时候，一夜要纺六七个纺锤子哪！”</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奶奶说她当年也曾常受她婆婆的唠叨。照这样类推下去，母亲也可把唠叨寄托在我身上，有天我长大了，娶了媳妇，母亲就可以有找头了。但是母亲不是这种型的，她把什么都传给姐姐，唯独没有唠叨和抱怨。她受多少委屈，吃多少辛酸，总是默默地忍着，尽管往肚子装。母亲平时连话都少说，姑姑说她是金口玉言。</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母亲年寿不高，四十九岁那年得了牙痈与世长辞。那时我才十岁，母亲没能见到她的媳妇和孙子，母亲打开头就没存心在她媳妇身上得找头的。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架纺车是大舅舅自己做的，为了传宗接代，纺车的座子是枣木板凳改装的，枣木坚重，不蛀不朽，管用一二百年。管着纺锤子的那个六片竹片子绷起的空心轮子，竹片已换过好多次，摇把的铁轴子已被磨损，细得像根小指头，唯独那块工字型的座子还稳重地，四平八稳地停在地板上，纹丝不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冬天纺麻，夏天纺棉。纺棉较干净些，只是纺锤子上拖出来的棉绒，飞满一房子，飞满了母亲的一头一脸，竟分不出哪是白发哪是棉绒了，薄薄地落满一头，在昏黄的青油灯下，竟像奶奶房里那张观世音画像头上的光圈。</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冬天纺麻，总是一屋子的青臭，那是刚从浸在水里的麻皮身上发出来的怪味。母亲的双手总是黑污污的，用衣袖子擦眼睛。姑姑和母亲的姑嫂感情很好，特地把父亲的一条破围巾拆了，为母亲打了一双毛袜和半双手套，因为麻皮肮脏，毛线只打了手背的一面，指头上是一根线头套着。</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母亲姓沈，娘家在南陵县白箬坑。那是一个偏僻、贫穷、落后、闭塞的山村。母亲是兔年生的，讳兔娘。她不识字，却能背几句女孝经。</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母亲一年到头种麻种棉，养蚕缫丝，整年与纺车为伍，却从未穿过一件像样的衣服，临入殓时还是穿着那套洗得发了白，磨得发了光的安安蓝裤褂，姑姑看了心酸，当场脱下那件奶奶遗留下来的团花缎子夹袄，放进棺材，一齐下了葬。</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我既不知道母亲的生辰，也不记得母亲的忌辰，想起这，我就恨自己！那时已经十岁，应该懂点事了，偏偏什么都不懂！想起姑姑赠葬的那件团花酱色夹袄，推断大概是暮春三月，每逢杜鹃花落的时节，我便想起那架古老的纺车，想起母亲的慈颜，不能自已。</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1．下列对散文相关内容和艺术特色的分析鉴赏，不恰当的一项是(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A．文章开头说“夏夜的梦是酣适的”，由此引出对童年夏夜生活的描写，在作者的记忆里，儿时的生活是艰辛的。</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B．文中“绷起的空心轮子……细得像根小指头”不仅是在写纺车，也是在写母亲，侧面说明了母亲的勤劳、辛苦。</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C．从文中来看，奶奶对母亲十分苛刻，常常责怪母亲纺线太少，而且在母亲下葬时，还不让她穿一件好一点的衣服。</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D．本文是一篇回忆性散文，文质兼美，通过对母亲和纺车相伴一生的回忆，表现了母亲勤劳、善良而又忍让的性格特点。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C</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的表现手法和领悟作品的艺术魅力的能力。“在母亲下葬时，还不让她穿一件好一点的衣服”错误，从原文“姑姑看了心酸，当场脱下那件奶奶遗留下来的团花缎子夹袄，放进棺材”来看，母亲去世时，奶奶已经去世。</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2．请根据文章内容，分析作者的写作意图。</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表达对逝去的母亲的思念。作者在十岁时，母亲就去世了，回忆中母亲的纺车声就像是摇篮曲，表现了一个孩子对母亲的思念。②表达对母亲辛劳一生的疼惜。母亲整年与纺车为伍，一生辛劳，到去世时也没穿过一件像样的衣服，作者在行文间表达了自己对母亲的疼惜。③表达对自己不知道母亲生辰、忌辰的愧疚。母亲操劳一生，没见到作者长大成人就去世了，而作者却不记得她的生辰和忌辰，表现了作者的愧疚和自责。</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探讨作者的创作背景和创作意图的能力。解答本题，首先要细读全文，明确文本写的主要内容；然后分析具体内容，把握作者流露出的感情。①本文回忆了母亲与纺车相伴的一生，是纪念母亲的，那么一定表达了对母亲的思念之情。②从“整年与纺车为伍，却从未穿过一件像样的衣服，临入殓时……一齐下了葬”，可以看出作者对母亲的疼惜。③而在文末，作者说“我既不知道母亲的生辰，也不记得母亲的忌辰”“我就恨自己”，表达了对自己没有记住母亲生辰、忌辰的自责。由此可得出答案。</w:t>
      </w:r>
    </w:p>
    <w:p w:rsidR="0041747C" w:rsidRPr="00FF09D3" w:rsidP="0041747C">
      <w:pPr>
        <w:pStyle w:val="PlainText"/>
        <w:snapToGrid w:val="0"/>
        <w:spacing w:line="360" w:lineRule="auto"/>
        <w:jc w:val="left"/>
        <w:rPr>
          <w:rFonts w:hAnsi="宋体" w:cs="MingLiU_HKSCS"/>
          <w:szCs w:val="24"/>
        </w:rPr>
      </w:pPr>
      <w:r w:rsidRPr="00FF09D3">
        <w:rPr>
          <w:rFonts w:hAnsi="宋体" w:cs="Times New Roman"/>
          <w:szCs w:val="24"/>
        </w:rPr>
        <w:t>题组3探究标题</w:t>
      </w:r>
    </w:p>
    <w:p w:rsidR="0041747C" w:rsidRPr="00FF09D3" w:rsidP="0041747C">
      <w:pPr>
        <w:pStyle w:val="PlainText"/>
        <w:snapToGrid w:val="0"/>
        <w:spacing w:line="360" w:lineRule="auto"/>
        <w:jc w:val="left"/>
        <w:rPr>
          <w:rFonts w:hAnsi="宋体" w:cs="Times New Roman"/>
          <w:szCs w:val="24"/>
        </w:rPr>
      </w:pPr>
      <w:r w:rsidRPr="00FF09D3">
        <w:rPr>
          <w:rFonts w:hAnsi="宋体" w:cs="Times New Roman"/>
          <w:szCs w:val="24"/>
        </w:rPr>
        <w:t>阅读下面的文章，完成后面题目。</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孙犁的风骨</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江南鹤</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年，我到天津总医院探望孙犁先生。我们不认识，我之前读了很多他写的书，从报纸上得知他住院，就去看他了。他躺在病床上，两只眼睛是白色的。我看到大吃一惊，站在旁边的一位阿姨说，他的眼睛是白内障。孙犁先生发现有人来，眨了眨眼，大声说：“去忙去吧，忙去吧。”旁边那个阿姨又说：“你别往心里去，谁来了，孙先生都这么说。”我站在孙犁先生面前，背了他写的书的书名，那些书是山东画报出版社出版的，《陋巷集》《晚华集》《老荒集》《如云集》等等。孙犁先生听了，点了点头。我转身离开了病房。不久，我从《天津日报》上看到，作家铁凝来天津领奖，特意到总医院看望孙犁先生。当听了铁凝的自我介绍之后，孙犁说了一句：“我们好久没有见面了。”说罢，便流下眼泪。铁凝也是泪眼汪汪。报纸上还特意配发了一张这两位作家见面时的照片——孙犁先生侧身躺在病床上，注视着铁凝，铁凝跟他紧紧握手。又过了不久，孙犁先生便去世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再次从书架上翻出孙犁先生的《如云集》《晚华集》《老荒集》等十本书。这十本除了个别篇章外，大部分写于1976～1995年。读完这十本书后，我内心产生了强烈的震撼，十本书里没有一句是废话，没有一句是空话。作为一个年轻的写作人，我从中受益良多。这些文字是孙犁饱经沧桑后血和泪的结晶，从这近百万字的作品里我提炼出两个字：风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孙犁先生的风骨！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风骨，我个人理解是文章的风格、做人的骨气。而作为文人，还要有一颗文心和一根文骨。孙犁先生的文章，清纯雅致、朴素自然，似山溪汩汩淌流，像春风拂人衣袂。而在做人上，孙犁先生宁静淡泊，志存高远。他的作品语言十分古朴，句中时有点睛之语。像“凡能厚着脸皮批判别人的人，他在接受别人对他的批评时，脸皮也很厚。”(见《风烛庵杂记之三》)“对我来说，人在青春，才能有爱情，中年以后，有的只是情欲。”(见《陋巷集》之《太湖》)</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作家贾平凹在其散文《孙犁论》里说：“孙犁一生有野心，不在官场，也不往热闹的地去，却没有仙风道骨气，还是一个儒，一个大儒。这样的一个人物，出现在时下的中国，尤其天津大码头上，真是不可思议。孙犁虽然未大红大紫过，作品却始终被人学习，而且活到老，写到老，笔力未曾丝毫减弱，可见他创造的能量多大！到了晚年，他的文章越发老辣得没有几人能够匹敌。举一个例子，舞台上有人演诸葛，演得惟妙惟肖，可以称得‘活诸葛’。但‘活诸葛’毕竟不是真正的诸葛。明白了要做‘活诸葛’和诸葛本身就是诸葛的含义，也就明白了孙犁的道行和价值所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孙犁先生曾手书《秦少游论文》一帧，赠作家铁凝。后来，铁凝撰文回忆说：“我想，这是孙犁先生欣赏的古人古文，是他坚守的为文为人的准则。孙犁先生对前人的借鉴沉着而又长久，他却在同时‘孤傲’地发掘出独属于自己的文学表达。他于平淡之中迸发的人性激</w:t>
      </w:r>
      <w:r w:rsidRPr="00FF09D3">
        <w:rPr>
          <w:rFonts w:hAnsi="宋体" w:cs="Times New Roman"/>
          <w:szCs w:val="24"/>
        </w:rPr>
        <w:t>情，他于精微之中昭示的文章骨气，尽在其中了。大师就是这样诞生的吧。”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孙犁先生曾说过：“凡是伟大的作家，都是伟大的人道主义者，毫无例外的，他们是富于人情的，富于理想的。他们的作品，反映了他们对于现实生活的这种态度。把人道主义从文学中拉出去，那文学就没有什么东西了。我们的作家，要忠诚于我们的时代，忠诚于我们的人民，这样求得作品的艺术性，反过来作用于时代。”我想，孙犁先生就是这样一位具有人道主义精神的作家。</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作家金梅说：“但凡堪称‘读书人’者，多系不慕富贵，远离官场，甘于寂寞，潜心学问(包括写作)，刚正不阿，清风亮节之士。孙犁当此称谓而无愧。”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让我们神闲气定地阅读孙犁先生的作品吧。</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w:t>
      </w:r>
      <w:r w:rsidRPr="00FF09D3">
        <w:rPr>
          <w:rFonts w:hAnsi="宋体" w:cs="MingLiU_HKSCS" w:hint="eastAsia"/>
          <w:szCs w:val="24"/>
        </w:rPr>
        <w:t>．</w:t>
      </w:r>
      <w:r w:rsidRPr="00FF09D3">
        <w:rPr>
          <w:rFonts w:hAnsi="宋体" w:cs="Times New Roman"/>
          <w:szCs w:val="24"/>
        </w:rPr>
        <w:t>下列对散文相关内容和艺术特色的分析鉴赏，不恰当的一句是(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A．作者在文章第二段中写了自己重读了孙犁所著的十本书，这样写的目的是感谢孙犁让自己在阅读中受益良多，并引出孙犁的“风骨”这个话题。</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B．贾平凹对孙犁的评价极高，认为孙犁是一个不可思议的奇迹，他活到老，写到老，文章越来越老辣，没有谁能与之匹敌。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C．孙犁推崇人道主义精神，他认为作家要忠诚于时代和人民，凡是伟大的作家，都是伟大的人道主义者，都是富于人情、富于理想的。</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D．文章用第一人称这个视角叙事写人，使内容更具有真实感，同时方便作者叙事抒情和随时发表自己的评价、看法。</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“没有谁能与之匹敌”错，表述过于绝对，原文第五段是“他的文章越发老辣得没有几人能够匹敌”，并非没有人。</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2．这篇散文在选材方面有哪些特点？请结合文章内容简要分析这样选材的作用。</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围绕中心选取材料。本文围绕“孙犁的风骨”这个核心进行选材，选材主要指向“文章风格”“做人的骨气”两个方面，这样便体现了散文“形散神聚”的特点，使文章中心集中、突出。②多选取评价性材料。文中引述贾平凹、铁凝、金梅等作家对孙犁的评价，还有孙犁自己的话，这样选材可以从不同角度突出孙犁作品、人格特点，增强了文章的说服力、可读性。</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文章标题是“孙犁的风骨”，文章选材围绕这一中心展开，引述贾平凹、铁凝等著名家对孙犁的评价和孙犁自己的话，正面表现了孙犁为文、为人的特点，增强了文章的说服力、可读性。</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3．标题“孙犁的风骨”有哪些内涵？请结合文章内容加以探究。</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(1)指孙犁的文章有风骨：①清纯雅致，朴素自然；②语言古朴，多有点睛之笔；③于平淡之中迸发人生激情，于精微之中昭示文章骨气。</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(2)指孙犁做人有骨气：①宁静淡泊，志存高远；②具有人道主义精神；③不慕富贵，远离官场；④甘于寂寞，潜心学问；⑤刚正不阿，清风亮节。</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阅读全文可知，“孙犁的风骨”主要包括两方面的内容：一是孙犁的文章有风骨，具体内涵可摘取文中与之相关的关键词句，如原文第四段中“孙犁先生的文章，清纯雅致、朴素自然”，第六段“他于平淡之中迸发的人性激情，他于精微之中昭示的文章骨气，尽在其中了”等；二是孙犁做人有骨气，分析具体内涵时，根据作者以及他人对孙犁的评价进行概括、提炼即可。</w:t>
      </w:r>
    </w:p>
    <w:p w:rsidR="0041747C" w:rsidRPr="00FF09D3" w:rsidP="0041747C">
      <w:pPr>
        <w:pStyle w:val="PlainText"/>
        <w:snapToGrid w:val="0"/>
        <w:spacing w:line="360" w:lineRule="auto"/>
        <w:jc w:val="left"/>
        <w:rPr>
          <w:rFonts w:hAnsi="宋体" w:cs="MingLiU_HKSCS"/>
          <w:szCs w:val="24"/>
        </w:rPr>
      </w:pPr>
      <w:r w:rsidRPr="00FF09D3">
        <w:rPr>
          <w:rFonts w:hAnsi="宋体" w:cs="Times New Roman"/>
          <w:szCs w:val="24"/>
        </w:rPr>
        <w:t>题组4鉴赏形象</w:t>
      </w:r>
    </w:p>
    <w:p w:rsidR="0041747C" w:rsidRPr="00FF09D3" w:rsidP="0041747C">
      <w:pPr>
        <w:pStyle w:val="PlainText"/>
        <w:snapToGrid w:val="0"/>
        <w:spacing w:line="360" w:lineRule="auto"/>
        <w:jc w:val="center"/>
        <w:rPr>
          <w:rFonts w:hAnsi="宋体" w:cs="Times New Roman"/>
          <w:b/>
          <w:szCs w:val="24"/>
        </w:rPr>
      </w:pPr>
      <w:r w:rsidRPr="00FF09D3">
        <w:rPr>
          <w:rFonts w:hAnsi="宋体" w:cs="Times New Roman"/>
          <w:b/>
          <w:szCs w:val="24"/>
        </w:rPr>
        <w:t>分析概括形象</w:t>
      </w:r>
    </w:p>
    <w:p w:rsidR="0041747C" w:rsidRPr="00FF09D3" w:rsidP="0041747C">
      <w:pPr>
        <w:pStyle w:val="PlainText"/>
        <w:snapToGrid w:val="0"/>
        <w:spacing w:line="360" w:lineRule="auto"/>
        <w:jc w:val="left"/>
        <w:rPr>
          <w:rFonts w:hAnsi="宋体" w:cs="Times New Roman"/>
          <w:szCs w:val="24"/>
        </w:rPr>
      </w:pPr>
      <w:r w:rsidRPr="00FF09D3">
        <w:rPr>
          <w:rFonts w:hAnsi="宋体" w:cs="Times New Roman"/>
          <w:szCs w:val="24"/>
        </w:rPr>
        <w:t>阅读下面的文字，完成下列小题。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糖桂花</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唐玉霞</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炎热还未走远，桂花就开了，仿佛迫不及待。油绿的叶子里密密麻麻绽满了细细小小的花朵。雕琢般的四片花瓣，一星半点花蕊，能爆发出浓烈的芳香。来来去去的人，简直要在桂花香里迷失了方向。开黄色花的金桂，开橘红色花的丹桂，开淡黄近乎白色花朵的银桂，在村子里次第开放，熙熙攘攘地开着，浓浓的香气笼罩着整个村子，经久不散。</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这样酽酽地香醉几日，就有桂花</w:t>
      </w:r>
      <w:r w:rsidRPr="00FF09D3">
        <w:rPr>
          <w:rFonts w:hAnsi="宋体" w:cs="宋体" w:hint="eastAsia"/>
          <w:szCs w:val="24"/>
        </w:rPr>
        <w:t>窸窸窣窣</w:t>
      </w:r>
      <w:r w:rsidRPr="00FF09D3">
        <w:rPr>
          <w:rFonts w:hAnsi="宋体" w:cs="楷体_GB2312" w:hint="eastAsia"/>
          <w:szCs w:val="24"/>
        </w:rPr>
        <w:t>地往下落，像下雨一样。老娘坐在树下补衣服，儿子、媳妇都在田里忙。秋收秋耕秋种的三秋大忙，老娘插不上手。老娘已经下不了田，只能在家里烧烧锅，扫扫地，喂喂猪，其实也是不少事，但因</w:t>
      </w:r>
      <w:r w:rsidRPr="00FF09D3">
        <w:rPr>
          <w:rFonts w:hAnsi="宋体" w:cs="Times New Roman"/>
          <w:szCs w:val="24"/>
        </w:rPr>
        <w:t>为不割稻不插秧，家里的事情再多人也是看不见的。这一日老娘刷了锅，舀了两瓢子糠到桶里，余火热了洗锅水，连中午饭剩下的锅底，舀进桶里，搅拌了，拎到猪圈里。但是一拎却拎不起来。老娘不敢要强，慢慢挪到猪圈，自言自语，一定是今天糠舀多了，水倒多了，不然昨天还拎得起今天怎么会拎不起来呢？自从耳朵开始聋，老娘就喜欢自言自语。</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揣着一点心思，老娘做事有点儿走神。她拿扫帚把苹屑扫扫，扫到桂花树下，地上铺了一层落花。老娘索性不扫了，抱了张破床单铺在树下，她自己掇了条凳子，坐在桂花树下补衣裳。一个双抢，小孩撕开的褂子，大人磨烂的裤子，都堆积着。只是一条裤子绽开的裤线还没有缝完，老娘就打起了瞌睡。桂花扑簌簌地落在老娘头上、怀里，太阳暖烘烘地晒着，穿过桂花树，斑斑驳驳落在老娘头上，晒得老娘头皮有点燥热。一阵“咯咯哒”的叫声传来，惊醒了老娘，原来一只母鸡下了蛋。</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老娘拍打着身上的桂花，把缝了一半的裤子放下来。近来一坐下来就瞌睡，可是真上床</w:t>
      </w:r>
      <w:r w:rsidRPr="00FF09D3">
        <w:rPr>
          <w:rFonts w:hAnsi="宋体" w:cs="Times New Roman"/>
          <w:szCs w:val="24"/>
        </w:rPr>
        <w:t>躺下，又睡不着，这让老娘心里疑惑得很，上了年纪的老人就怕这样，这可不是个好兆头。黑蛋爷爷就是坐着打瞌睡，身子一歪死了。老娘虽然整天把死挂在嘴边，可她不想死。孙子还没有长大成家，她还想抱个重孙子再闭眼。老娘站在树荫里越想心里越不甘，索性不坐了。她取了支竹竿，竹竿的一头绑着一只兜，这是打柿子用的。老娘不等桂花落，她去给树们帮帮忙。竹竿在桂花树之间游走，轻轻触碰。桂花像急雨一样落下来。老娘胳膊举得酸了，看看破床单上落了一层，老娘拎起床单四角，把桂花倒进一只筲箕里。老娘有一只装雪花膏的玻璃罐子，装了何湾的豆糖、雍家镇的玉带糕，或者墨子酥、柿饼，都是娘家来人带给老娘，或者儿子去集镇里买给老娘的。一个夏天，什么样的东西都吃完了。老娘将桂花倒进玻璃罐子里，倒一点，加一点红糖，再倒一点，再加一点红糖。这红糖是老娘的宝贝，老娘不相信白糖，她相信红糖最补。她年轻时坐月子，想喝口红糖想巴了心。满满装了一只罐子，老娘将罐子收到床档下。想了想，老娘蹲下身，将罐子往床档深处推了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老娘做的是糖桂花，总要等上月余的光景，红糖慢慢溶在桂花里，桂花由金黄转成巧克力色，若是白糖，颜色要明艳一些。打开罐子，浓香甜蜜。煮元宵的时候舀一勺，或者做桂花糕的时候舀一勺，甜还在其次，香味的醇厚最是销魂。前两日过中秋，乡下自己蒸月饼，糯米面，里面包了糖粉。隔水蒸了，软软糯糯甜甜。媳妇就说，要是有糖桂花，包了糖桂花馅儿才叫又香又甜。桂花馅儿的月饼是做不成了，老娘要等到儿子冬日里下塘踩了藕，做桂花糯米藕。糯米和藕同煮，到糯米黏稠，藕也烂了，盛起来舀一勺糖桂花，就是老娘也能满满吃上两大碗。除了做糖桂花，老娘还会做桂花酱。前些年和儿子媳妇一起下田，桂花开了谢了，没有人管，这几年，老娘有心思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太阳西斜的时候，儿子媳妇扛着锄头回来了。老远就听见猪在猪圈里嗷嗷叫，拱着圈门，家里大门开着，却没有人影。桂花树下的凳子上，放着针线笸箩，一支长长的竹竿横在地上。儿子捡起竹竿说，这是谁放在这里，把娘绊倒了不是小事情，边说便往屋里走。</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屋里，老娘趴在床沿上一动不动，一只手还扶着床沿，她将罐头瓶子往里推一推，扶着床沿想站起身来，但是没有起得来了。一阵风吹过，桂花香从屋外飘进来，老娘觉得有点儿醺醺的，就此闭上了眼睛。</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(选自唐玉霞《悠然岁时迁》，有改动)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A．“老娘”“媳妇”“儿子”“黑蛋爷爷”等称谓不仅交代了亲密的人物关系，而且散发着浓郁的乡土气息。</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B．文章运用了多种描写手法来刻画人物形象，其中对老娘的心理描写着力表现了她内心的孤独与寂寞。</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C．太阳西斜时，“儿子媳妇扛着锄头回来了”，透露出正是孩子们的勤劳，让老娘的晚年生活甜美而安心。</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D．文章哀而不伤，虽然写老娘之死，却不渲染死亡之悲切，而是努力营造“桂花静落”</w:t>
      </w:r>
      <w:r w:rsidRPr="00FF09D3">
        <w:rPr>
          <w:rFonts w:hAnsi="宋体" w:cs="Times New Roman"/>
          <w:szCs w:val="24"/>
        </w:rPr>
        <w:t>般动人的艺术情境。</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本题考查学生对文章的综合赏析能力。“着力表现了她内心的孤独与寂寞”说法错误，心理描写表现的内容很多，并非“着力表现了她内心的孤独与寂寞”。</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2．“糖桂花”在文中有什么意蕴？请结合全文简要分析。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折射了老娘晚年在卸下重担后可以顺从内心喜好而感到轻松自在的心态。以前，桂花开了谢了没有人管，这几年老娘“有心思”了。②寄托了老娘对未来生活的美好憧憬。一罐糖桂花引发了老娘对美味与未来岁月的期待，引发了她内心的愉悦之情。③表达了作者对带着希望悄然而逝的生命的遗憾与感动。老娘在酿糖桂花的期待中，在醺醺的桂花香中死去，这既让人觉得遗憾，又心存安慰。④象征着老娘的勤劳与付出。老娘一生辛劳，默默付出，临终前的那一刻，还在为子孙们做着糖桂花。</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理解把握文中物象意蕴的能力。答题时，先通读文章，圈画出文中关于“糖桂花”的内容，结合文章的主旨理解“糖桂花”在文中的意蕴。文章写“糖桂花”内容主要在第五、七两个自然段。老娘由当下刚做的一罐糖桂花想到了将来煮元宵、做桂花糕以及桂花糯米藕的美味，表现了老娘对未来美好生活的期待和憧憬；“除了做糖桂花，老娘还会做桂花酱。前些年和儿子媳妇一起下田，桂花开了谢了，没有人管，这几年，老娘有心思了”，以前老娘要和儿子媳妇一起下田劳作，没有“心思”管桂花是开还是谢。现在老娘老了，不再下田，“老娘有心思了”，做起了糖桂花，这里的糖桂花折射出“老娘晚年在卸下重担后可以顺从内心喜好而感到轻松自在的心态”；第七段中“屋里，老娘趴在床沿上一动不动，一只手还扶着床沿，她将罐头瓶子往里推一推，扶着床沿想站起身来，但是没有起得来了”“一阵风吹过，桂花香从屋外飘进来，老娘觉得有点儿醺醺的，就此闭上了眼睛”，老娘在做糖桂花后，把糖桂花放到床底，在将糖桂花罐子往里推推后，没能站起来，就去世了。也就是说老娘在去世前的那一刻还在做糖桂花，所以糖桂花象征着老娘的勤劳与为儿女的付出。还有老娘在做糖桂花的期待中，在醺醺的桂花香中死去，是带着希望和憧憬悄然而逝的，让人觉得遗憾，又心存安慰，所以糖桂花“表达了作者对带着希望悄然而逝的生命的遗憾与感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3．本文的语言很有特色，请结合全文加以赏析。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细腻温婉。作品对老娘的生活状态和内心世界描写细腻，笔调温婉，塑造了一个平凡乡村老妇的典型形象。②朴实自然。语言生活化、口语化，符合普通的乡村生活情境与人物身份，亲切感人，朴质自然。③生动形象。文章首尾的写景具体形象，清新优美，为</w:t>
      </w:r>
      <w:r w:rsidRPr="00FF09D3">
        <w:rPr>
          <w:rFonts w:hAnsi="宋体" w:cs="Times New Roman"/>
          <w:szCs w:val="24"/>
        </w:rPr>
        <w:t>故事和人物增添了诗化的意韵；做糖桂花的过程，文字逼真，如在眼前。④平淡而深沉。于平淡的语言中注入深沉的情感，字里行间流淌着一种无所不在的真情，通过做糖桂花等情景捕捉母亲的情感世界，温馨中又透着幽幽的浅愁。⑤修辞丰富。作者运用比喻、拟人、叠词等修辞，如“桂花窸窸窣窣地往下落，像下雨一样”“老娘不等桂花落，她去给树们帮帮忙”，真切传神。</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品味精彩的语言表达艺术的能力。赏析语言特色一般从文章用词、句式选用、手法使用、语言整体风格以及人称使用等角度进行赏析。答题时，先概括特点，然后结合文本内容举例分析，最后指出效果。比如本文，语言生活化、口语化，称文中描写的母亲为“老娘”，说“老娘坐在树下补衣服，儿子、媳妇都在田里忙。秋收秋耕秋种的三秋大忙，老娘插不上手。老娘已经下不了田，只能在家里烧烧锅，扫扫地，喂喂猪，其实也是不少事，但因为不割稻不插秧，家里的事情再多人也是看不见的”“她年轻时坐月子，想喝口红糖想巴了心”等等，用生活化、口语化的语言，生动形象地描绘卸下田间重负的老娘的日常生活状态，非常符合“普通的乡村生活情境与人物身份，亲切感人，朴质自然”。注意，此类题作答时，一定要结合原文内容进行分析，不能只概括语言特点，而缺少了具体内容分析。</w:t>
      </w:r>
    </w:p>
    <w:p w:rsidR="0041747C" w:rsidRPr="00FF09D3" w:rsidP="00FF09D3">
      <w:pPr>
        <w:pStyle w:val="PlainText"/>
        <w:snapToGrid w:val="0"/>
        <w:spacing w:line="360" w:lineRule="auto"/>
        <w:ind w:firstLine="420" w:firstLineChars="200"/>
        <w:jc w:val="center"/>
        <w:rPr>
          <w:rFonts w:hAnsi="宋体" w:cs="Times New Roman"/>
          <w:b/>
          <w:szCs w:val="24"/>
        </w:rPr>
      </w:pPr>
      <w:r w:rsidRPr="00FF09D3">
        <w:rPr>
          <w:rFonts w:hAnsi="宋体" w:cs="Times New Roman"/>
          <w:b/>
          <w:szCs w:val="24"/>
        </w:rPr>
        <w:t>分析形象作用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阅读下面的文字，完成下列小题。</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瓦下听风</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彭家河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瓦是乡村的外衣。</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当再次提起瓦的时候，我已远在他乡，多年没有回老家那个小山村。想起故乡，眼前还是当年离开时的景象。绿水青山不见苍老，而我却早生华发。</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延绵而舒缓的群山中，村落就像灌木丛，一簇一簇地分布其间。远远望去，几面灰白的墙壁和青黑的瓦顶在墨绿的草木间若隐若现，仿佛被弯曲山路串起的葫芦挂在重峦之中。看到了瓦，也就看到了家，心里就踏实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乡下时，盯着瓦顶发呆的时候也不少。早年乡下没有通电，也没有多少书看，特别是感冒生病后，能做的事就只有躺在床上数檩子、椽子和亮瓦。川北多柏树，檩子都是去皮粗略打整的小柏树，椽子则是柏木板，年辰一久，灰尘和油烟就把檩子、椽子染成与老瓦一样的黑色。在漆黑的房顶上，只有几片亮瓦可以透些光亮进来，不过瓦上的落叶和瓦下的蛛网已让光线更加昏暗。亮瓦是玻璃制成的，能透光，但看不到瓦外的天空以及树木，要凭借瓦上的声响，才知道房顶上的过客。如果声音是一路“</w:t>
      </w:r>
      <w:r w:rsidRPr="00FF09D3">
        <w:rPr>
          <w:rFonts w:hAnsi="宋体" w:cs="宋体" w:hint="eastAsia"/>
          <w:szCs w:val="24"/>
        </w:rPr>
        <w:t>咵</w:t>
      </w:r>
      <w:r w:rsidRPr="00FF09D3">
        <w:rPr>
          <w:rFonts w:hAnsi="宋体" w:cs="楷体_GB2312" w:hint="eastAsia"/>
          <w:szCs w:val="24"/>
        </w:rPr>
        <w:t>、</w:t>
      </w:r>
      <w:r w:rsidRPr="00FF09D3">
        <w:rPr>
          <w:rFonts w:hAnsi="宋体" w:cs="宋体" w:hint="eastAsia"/>
          <w:szCs w:val="24"/>
        </w:rPr>
        <w:t>咵</w:t>
      </w:r>
      <w:r w:rsidRPr="00FF09D3">
        <w:rPr>
          <w:rFonts w:hAnsi="宋体" w:cs="楷体_GB2312" w:hint="eastAsia"/>
          <w:szCs w:val="24"/>
        </w:rPr>
        <w:t>、</w:t>
      </w:r>
      <w:r w:rsidRPr="00FF09D3">
        <w:rPr>
          <w:rFonts w:hAnsi="宋体" w:cs="宋体" w:hint="eastAsia"/>
          <w:szCs w:val="24"/>
        </w:rPr>
        <w:t>咵</w:t>
      </w:r>
      <w:r w:rsidRPr="00FF09D3">
        <w:rPr>
          <w:rFonts w:hAnsi="宋体" w:cs="Times New Roman"/>
          <w:szCs w:val="24"/>
        </w:rPr>
        <w:t>”地传过来，那一定是一只无聊的猫；如果是急促的沙沙声，肯定是心慌的老鼠在顺着瓦沟跑。更多的时候，只是听听瓦上难以理喻的风，听风在房顶与瓦说些悄悄话。</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瓦与风总有说不完的话，人听到的，只是极少极少，瓦与风一般都是轻轻絮语。我想，</w:t>
      </w:r>
      <w:r w:rsidRPr="00FF09D3">
        <w:rPr>
          <w:rFonts w:hAnsi="宋体" w:cs="Times New Roman"/>
          <w:szCs w:val="24"/>
        </w:rPr>
        <w:t>他们谈论的，无非是坎上庄稼的长势啊、西河里的鱼啊、二帽岭上的花啊，因为每年春节前，我爹都要上房扫瓦，扫下的就是麦子、鱼骨头、小树枝这些。瓦仿佛是从不喜欢外出的主妇，风就是一年四季在外面闯荡的男人，一回来就带些外面的小玩意，讲讲外面的小故事，把瓦哄得服服帖帖。当然，有时候瓦与风也会吵嘴甚至打架，夜里总有些瓦从瓦楞间翻起来，与风纠缠，有的还从房顶上落下，摔得粉身碎骨。听到“啪”的一声刺耳脆响，瓦下的主人都会心头一紧，然后不问青红皂白，对着房顶就大骂风，肯定是风的不对，瓦成天默默不语任劳任怨，风过来一会儿，房顶就不得安宁，瓦还要跳楼寻短，难道不是风的错吗？这些，风能说得清吗？风可能受了委屈，一路呜呜着跑了。落下房顶的瓦摔得四分五裂，</w:t>
      </w:r>
      <w:r w:rsidRPr="00FF09D3">
        <w:rPr>
          <w:rFonts w:hAnsi="宋体" w:cs="宋体" w:hint="eastAsia"/>
          <w:szCs w:val="24"/>
        </w:rPr>
        <w:t>拋</w:t>
      </w:r>
      <w:r w:rsidRPr="00FF09D3">
        <w:rPr>
          <w:rFonts w:hAnsi="宋体" w:cs="楷体_GB2312" w:hint="eastAsia"/>
          <w:szCs w:val="24"/>
        </w:rPr>
        <w:t>弃在路边。别的瓦仍然低眉信首，与属于自己的那一绺风继续私语，或许他们对风对瓦的性格早已习惯，总有几片瓦会与风一起私奔，也总有几片瓦会宁如玉碎。乡下的故事，不就是这样的吗？</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瓦只要上了房，盖在檩椽上，往往就是一辈子。要么是仰瓦，要么是扣瓦，仰瓦要上大下小，扣瓦要上小下大。有时，房脊梁上还会垒一排立瓦。每一片仰瓦的大头都要压在上一片仰瓦的小头下，每一片扣瓦的小头都要压在上一片扣瓦的大头下，而且所有的扣瓦都要压住仰瓦的边沿，这样严严实实，一丝不苟，才能遮风挡雨，营造一个温暖的家。瓦有瓦的命运，瓦也有瓦的规矩，乡下人肯定早就读懂了这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一年当中，乡下人待在瓦屋里最长的季节就是秋冬两季。庄稼都收种完毕，梅雨时节或者霜雪天气，无所事事的大人小孩子就团聚在一起烤火做些家务。但更多的时候，我则喜欢钻进温暖的被窝，垫着枕头靠着墙壁看小说，这样身心都温暖如春。我在乡下教书时，有年在南充人民中路一旧书摊上买回了所有的《十月》等文学期刊。有一天，我合上杂志，听着瓦上风声，突然明白，每一个人都在羡慕别人的人生，其实每一个人只能经历一种人生，通过小说，可以品味别人的酸甜苦辣，可以经历各种人生。一个人过好自己的人生，此生才有意义，重复或者模仿别人的人生既不可能也毫无意义。从此，无论是出入瓦屋豪庭、身居陋巷还是穿行都市，我都内心恬淡自信，对世间奢华，心如止水。</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瓦下的孩子都一辈一辈长大，离开了瓦屋，走出了大山。估计都没有多少闲暇回一次老家，更没有多少机会再在瓦下静坐。我相信，每一片青瓦下，都沉睡着一粒怀乡的种子，总有一天，他们会在风中醒来，听听风中的故事。我相信，每一条都市大街上，都有来自乡下的孩子，总有一天，他们会怀念瓦下听风的日子。</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(摘编自《人民日报》</w:t>
      </w:r>
      <w:smartTag w:uri="urn:schemas-microsoft-com:office:smarttags" w:element="chsdate">
        <w:smartTagPr>
          <w:attr w:name="Day" w:val="10"/>
          <w:attr w:name="IsLunarDate" w:val="False"/>
          <w:attr w:name="IsROCDate" w:val="False"/>
          <w:attr w:name="Month" w:val="01"/>
          <w:attr w:name="Year" w:val="2018"/>
        </w:smartTagPr>
        <w:r w:rsidRPr="00FF09D3">
          <w:rPr>
            <w:rFonts w:hAnsi="宋体" w:cs="Times New Roman"/>
            <w:szCs w:val="24"/>
          </w:rPr>
          <w:t>2018年01月10日</w:t>
        </w:r>
      </w:smartTag>
      <w:r w:rsidRPr="00FF09D3">
        <w:rPr>
          <w:rFonts w:hAnsi="宋体" w:cs="Times New Roman"/>
          <w:szCs w:val="24"/>
        </w:rPr>
        <w:t>24版)</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A．第二段写故乡绿水青山不见苍老与自己早生华发对比衬托，抒发了故乡依旧在、年华易消逝的感叹。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B．“看到了瓦，也就看到了家，心里就踏实了”表现了一个长久远居于他乡之人对瓦的亲切感，回到故乡的欣喜。</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C．本文描写具体细致，表明作者对故乡生活十分熟悉，如凭借瓦上的不同声响就知道</w:t>
      </w:r>
      <w:r w:rsidRPr="00FF09D3">
        <w:rPr>
          <w:rFonts w:hAnsi="宋体" w:cs="Times New Roman"/>
          <w:szCs w:val="24"/>
        </w:rPr>
        <w:t>房顶上的过客是无聊的猫还是心慌的老鼠。</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D．结尾与开头呼应，写一辈一辈的孩子长大后走出大山，没有多少闲暇回老家，表明瓦下的孩子对大山外世界的向往，对山外美好生活的渴望。</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D</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本题考查对文学作品的思想内容与艺术特色的综合赏析能力。结尾表现的是瓦下的孩子远离家乡后，内心依然有着对家乡的思念与怀恋。作者相信他们终会怀念瓦下听风的日子，揭示了主题。</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2．文章结尾处“我相信，每一片青瓦下，都沉睡着一粒怀乡的种子，总有一天，他们会在风中醒来，听听风中的故事”，你如何理解？</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①每个人都有故乡，都有着思乡的情结；②这种情结使他们渴望回到家乡，渴望回忆过往；③这种情结也会引发他们对过好自己人生、让人生更有意义的思考。</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这是一道理解文中重要句子的含意的题目。答题时注意联系上下文和句中重点的词语，还要注意句子所处的位置。注意结合文中的句子“一个人过好自己的人生，此生才有意义”“瓦下的孩子都一辈一辈长大，离开了瓦屋，走出了大山。估计都没有多少闲暇回一次老家，更没有多少机会再在瓦下静坐”“我相信，每一条都市大街上，都有来自乡下的孩子，总有一天，他们会怀念瓦下听风的日子”作答。</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3．请结合全文，简要分析“瓦”在文中的作用。</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瓦”是乡村建房的材料，“瓦”是乡村的外衣，是乡村的象征，是乡村的守护者；②文章巧用“瓦下听风”，表达出一种怀乡之情，传递出一个人只能依据自己的特点，经历一种人生并过好自己的人生，不能重复或者模仿别人的人生的道理；③“瓦”是文章的线索，贯穿始终。</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这是一道分析文中意象的作用的题目。答题时先注意分析意象的特征，再从结构和主旨的角度分析作用。此题“瓦”是乡村建房的材料，“瓦是乡村的外衣”，是乡村的象征，是乡村的守护者。其作用：从结构看，“瓦”是文章的线索，贯穿始终；从主旨的角度看，文章巧用“瓦下听风”，表达出一种怀乡之情，传递人生的道理。</w:t>
      </w:r>
    </w:p>
    <w:p w:rsidR="0041747C" w:rsidRPr="00FF09D3" w:rsidP="0041747C">
      <w:pPr>
        <w:pStyle w:val="PlainText"/>
        <w:snapToGrid w:val="0"/>
        <w:spacing w:line="360" w:lineRule="auto"/>
        <w:jc w:val="left"/>
        <w:rPr>
          <w:rFonts w:hAnsi="宋体" w:cs="MingLiU_HKSCS"/>
          <w:szCs w:val="24"/>
        </w:rPr>
      </w:pPr>
      <w:r w:rsidRPr="00FF09D3">
        <w:rPr>
          <w:rFonts w:hAnsi="宋体" w:cs="Times New Roman"/>
          <w:szCs w:val="24"/>
        </w:rPr>
        <w:t>题组5鉴赏散文语</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赏析句子</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阅读下面的文字，完成下列小题。</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朗读与呐喊</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莫言</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今年二月，在故乡的大街上，我与推着车子卖豆腐的小学同学方快相遇。方快提着我的乳名骂我闯富了忘了老同学。我说我都六十多岁了，你就别叫乳名了吧！他说，你想让我叫你什么？叫你莫言？呸！方快是很聪明的，他六十多岁了还在卖豆腐，只能说他没碰上展露才华的机会。他喊我的乳名就说明他对我的不服气。我获奖后，面对采访的记者他提着我的乳名说：“他呀，根本不行！朗诵课文，他不是我的对手。”于是我回想起方快与朗读有关的事来。</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时我们的语文老师是学校唯一用普通话讲课的老师。在我们那里，谁要是出去上几天学或当几年兵，回来就说普通话，肯定成为嘲讽的对象。在强大的习惯势力压迫下，还坚持用普通话讲课，现在回想起来，我们老师是个了不起的人物。我们齐声朗读时，老师提着教鞭在教室里转悠，辨别谁的声音里有着对课文的故意歪曲。方快是挨教鞭最多的——其实也不是真打，略有痛感而已。</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有天中午，方快带着我们去田野里捉了几十只青蛙，用瓦罐提到教室里，放在脚下。那天新课是《青蛙》，老师带领我们朗读：</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w:t>
      </w:r>
      <w:r w:rsidRPr="00FF09D3">
        <w:rPr>
          <w:rFonts w:hAnsi="宋体" w:cs="Times New Roman"/>
          <w:szCs w:val="24"/>
          <w:u w:val="single"/>
        </w:rPr>
        <w:t>每到黄昏，池塘边有一只老青蛙先发出单音的独唱，接着满塘的蛙跟着唱起来。呱！呱！呱！……</w:t>
      </w:r>
      <w:r w:rsidRPr="00FF09D3">
        <w:rPr>
          <w:rFonts w:hAnsi="宋体" w:cs="Times New Roman"/>
          <w:szCs w:val="24"/>
        </w:rPr>
        <w:t>”</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们从来没有像那次朗读那样卖力，那样愉快，那样充满期待。我们一边朗读一边偷眼看方快。他的脸膛红扑扑的，脸上洋溢着喜气。他从来都是朗读的捣乱者，但这次却成了领读者。他的嗓音洪亮，富有韵味，而且，他使用的竟是普通话！连老师也用讶异的目光看着他。这时候，我看到他用脚推倒了瓦罐，几十只青蛙争先恐后地跳出来。伴随着女生们的尖叫和男生们的怪笑，我们看到老师变色的脸——教室里只有方快一个人还在朗读：</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“……青蛙，真是一种可爱的动物……”</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们原以为老师会跟方快决一死战，没想到在方快响亮的朗读声中，老师蜡黄的脸渐渐红润起来。我们老师是一个有酒涡的男人，他的脸上出现酒涡我们便知道他笑了。方快停止朗读，似乎有些不好意思地对老师傻笑。老师响亮地拍着巴掌，连声说：“好好好！太好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此后不久，方快便当了学习委员，之后又当了班长，成了好学生，成了老师的骄傲，成了后进变先进的典型，还参加全县朗读比赛获得第三名。如果不是因为历史原因，他很可能成为我们高密东北乡一个杰出人物。当然，现在也不能说他不杰出，他家的豆腐，质量很好，供不应求。</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方快引发了朗读的热潮。我们朗读，我们背诵，我们把语文课本一字不漏地从头背到尾。我是其中一个追随者。</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后来当了兵，我能慷慨激昂地念报纸的才能被指导员发现，让我在团部欢迎新兵大会上发言。调到军校后，领导错以为我文化水平很高，便让我当政治教员给新学员讲课。讲哲学，政治经济学，我哪里懂这些！但箭在弦上，不得不发，硬着头皮也要冲上去。</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那年寒假，我背了一大堆书回家探亲。我在邻居家滴水成冰的空房子里备课，讲稿写好</w:t>
      </w:r>
      <w:r w:rsidRPr="00FF09D3">
        <w:rPr>
          <w:rFonts w:hAnsi="宋体" w:cs="Times New Roman"/>
          <w:szCs w:val="24"/>
        </w:rPr>
        <w:t>了，就一遍遍地读。当时我以为我讲的是标准普通话，后来才知道我讲的是“高普”(高密普通话)。我先是小声读，读着读着就起了高声，最后是手舞足蹈地呐喊。全不顾墙外有耳，全不顾村里人的说三道四，全不顾家里人的难堪。那时我们家东厢房里还养着一头牛，每当我呐喊时，母亲就会进来劝我：别吆呼了，你把牛都吓得不吃草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经过一个多月的训练，在开学后的课堂上，作用明显，反响强烈。我也颇为得意。三十多年后的一次聚会，一位性格豪爽的女学员说：我们当年给您起了一个外号叫“野狼嗥”——我心中一怔，才知道他们受了我多少折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去年秋天，我见到了仰慕已久的叶嘉莹先生，听她吟诵唐诗宋词。叶先生说从来没有人教过她吟唱，从小她就这样唱读，因为她感觉就应该这样读，这样唱。听了叶先生的话，我想，是的，每个人都要用自己的腔调，想怎么唱就怎么唱；用标准普通话读出的诗词，确实很好听，但其实都不是古典诗词应该发出的声音。告别叶先生后，我曾把门窗堵严了吟唱过几首唐诗宋词，感觉无比畅快。但我知道，叶先生的自由吟唱会赢得满堂彩，而如果我敢登台放腔，迎接我的——当然不会是猎枪。</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1．下列对文章相关内容和艺术特色的分析鉴赏，不正确的一项是(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A．方快执意叫“我”的乳名，是因为他不服气；而不服气的原因，则是他当年曾凭着朗读而无比辉煌，“我”也曾是他的追随者之一。</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B．文中的语文老师很了不起，他不仅有着在乡里人的嘲笑中坚持自我的勇气，也有着用宽容、赏识来改变一个捣蛋学生的胸怀与智慧。</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C．方快与“我”，一个因历史原因而寂寂无闻，一个因抓住偶然的机遇而改变了命运，文章借此表达命运难测、造化弄人的感慨。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D．文章善用反复手法来加强语势、传情达意，如连用三个“成了”表现方快出名后的快意，连用三个“全不顾”表现“我”朗读时的忘我。</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C</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的是对文本内容的理解及艺术手法的综合赏析的能力。“因历史原因而寂寂无闻”“表达命运难测、造化弄人的感慨”，夸大了命运的威力，对主题的理解有误。从文章内容来看，方快因朗读而找到自信与尊严，年老卖豆腐时仍认为自己不比莫言差；莫言因朗读、呐喊而改变命运，都反映了命运所起的作用是次要的，主观的努力远比命运更加重要。</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2．请结合上下文，赏析文中画线的句子。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r w:rsidRPr="00FF09D3">
        <w:rPr>
          <w:rFonts w:hAnsi="宋体" w:cs="Times New Roman" w:hint="eastAsia"/>
          <w:szCs w:val="24"/>
          <w:u w:val="dotted"/>
        </w:rPr>
        <w:softHyphen/>
      </w:r>
      <w:r w:rsidRPr="00FF09D3">
        <w:rPr>
          <w:rFonts w:hAnsi="宋体" w:cs="Times New Roman" w:hint="eastAsia"/>
          <w:szCs w:val="24"/>
          <w:u w:val="dotted"/>
        </w:rPr>
        <w:softHyphen/>
      </w:r>
      <w:r w:rsidRPr="00FF09D3">
        <w:rPr>
          <w:rFonts w:hAnsi="宋体" w:cs="Times New Roman" w:hint="eastAsia"/>
          <w:szCs w:val="24"/>
          <w:u w:val="dotted"/>
        </w:rPr>
        <w:softHyphen/>
      </w:r>
      <w:r w:rsidRPr="00FF09D3">
        <w:rPr>
          <w:rFonts w:hAnsi="宋体" w:cs="Times New Roman" w:hint="eastAsia"/>
          <w:szCs w:val="24"/>
          <w:u w:val="dotted"/>
        </w:rPr>
        <w:softHyphen/>
      </w:r>
      <w:r w:rsidRPr="00FF09D3">
        <w:rPr>
          <w:rFonts w:hAnsi="宋体" w:cs="Times New Roman" w:hint="eastAsia"/>
          <w:szCs w:val="24"/>
          <w:u w:val="dotted"/>
        </w:rPr>
        <w:softHyphen/>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①朗读内容富有画面感(让人如闻其声)，运用拟人修辞和拟声词，描摹池塘黄昏时分青蛙齐鸣的充满生机的景象，使文章更加生动形象。②朗读内容与朗读情境构成重合，</w:t>
      </w:r>
      <w:r w:rsidRPr="00FF09D3">
        <w:rPr>
          <w:rFonts w:hAnsi="宋体" w:cs="Times New Roman"/>
          <w:szCs w:val="24"/>
        </w:rPr>
        <w:t>“老青蛙”带满塘的蛙鸣唱，象征语文老师带动学生、方快带动其他人朗读，意蕴丰富。③朗读情境与现实情境形成反差，一本正经的朗读与后文教室里的混乱相映照，使文章有了波澜，映衬出童心的天真可爱。</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体会重要语句的丰富含意，品味精彩的语言表达艺术的能力。考生要注意从修辞手法、内容、表现手法等角度进行赏析。从修辞手法的角度，句中使用了拟人手法，描摹池塘里青蛙齐鸣的景象，使文章更加生动形象。从内容的角度，老青蛙带满塘的蛙鸣唱的情境与语文老师带动学生、方快带动其他人朗读的情境构成重合，意蕴丰富。从表现手法的角度，老师一本正经的朗读与后文教室里的混乱形成反差，使文章波澜起伏，映衬出童心的天真可爱。</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3．文章题目是“朗读与呐喊”，结尾却写“吟唱”，作者这样写有何用意？请结合全文进行分析。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(1)丰富文章内容。“吟唱”是对前面的“朗诵与呐喊”的有效补充，反映“我”由追随他人到迎难而上、再到勇敢自信的成长历程。</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(2)笔法灵活，跌宕起伏，体现散文形散神聚的妙处。“吟唱”在“朗诵与呐喊”之外宕开一笔，却又与前文意脉贯通；看似闲笔，却收结全文，巧妙回应文章主旨。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(3)深化文章主旨。“吟唱”表现“我”心态的成熟，“我”更认可用自己的腔调来吟唱，也不害怕登台放腔，比以往更加勇敢自信。</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的是对文本的主题及标题的理解能力。考生要仔细解读题干，然后结合全文进行分析。原文的标题“朗读与呐喊”是写作者回忆当年小学的课堂场景，也表现出了作者当年对于朗读的稚嫩的理解，直到作者遇到了叶嘉莹老师的“吟唱”，才真正地理解了朗读的内容。这样写的好处有：(1)丰富了文章内容，对前文进行了有效补充；(2)使笔法显得灵活多变，跌宕起伏；(3)深化了文章的主旨，“我”选择用“吟唱”的方式作为自己的腔调，表现了“我”心态的成熟，“我”比以往更加勇敢自信了。</w:t>
      </w:r>
    </w:p>
    <w:p w:rsidR="0041747C" w:rsidRPr="00FF09D3" w:rsidP="00FF09D3">
      <w:pPr>
        <w:pStyle w:val="PlainText"/>
        <w:snapToGrid w:val="0"/>
        <w:spacing w:line="360" w:lineRule="auto"/>
        <w:ind w:firstLine="420" w:firstLineChars="200"/>
        <w:jc w:val="center"/>
        <w:rPr>
          <w:rFonts w:hAnsi="宋体" w:cs="Times New Roman"/>
          <w:b/>
          <w:szCs w:val="24"/>
        </w:rPr>
      </w:pPr>
      <w:r w:rsidRPr="00FF09D3">
        <w:rPr>
          <w:rFonts w:hAnsi="宋体" w:cs="Times New Roman"/>
          <w:b/>
          <w:szCs w:val="24"/>
        </w:rPr>
        <w:t>鉴赏语言特色</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(2018·广东汕头高三模拟)阅读下面的文字，完成下列小题。</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抬头见喜</w:t>
      </w:r>
      <w:r w:rsidRPr="00FF09D3">
        <w:rPr>
          <w:rFonts w:hAnsi="宋体" w:cs="Times New Roman"/>
          <w:szCs w:val="24"/>
          <w:vertAlign w:val="superscript"/>
        </w:rPr>
        <w:t>①</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老舍</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对于时节，我向来不特别的注意。拿清明说吧，上坟烧纸不必非我去不可，又搭着不常住在家乡，所以每逢看见柳枝发青便晓得快到了清明，或者是已经过去。对重阳也是这样，生平没在九月九登过高，于是重阳和清明一样的没有多大作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端阳，中秋，新年，三个大节可不能这么马虎过去。即使我故意躲着它们，账条是不会忘记了我的。也奇怪，一个无名之辈，到了三节会有许多人惦记着，不但来信，送账条，而</w:t>
      </w:r>
      <w:r w:rsidRPr="00FF09D3">
        <w:rPr>
          <w:rFonts w:hAnsi="宋体" w:cs="Times New Roman"/>
          <w:szCs w:val="24"/>
        </w:rPr>
        <w:t>且要找上门来！</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设若专讲三节的热闹有趣那一面儿，我似乎是最喜爱中秋。我至少有三次喝醉是在中秋；酒入愁肠呀！这三次“非杨贵妃式”的醉酒我还都记得很清楚。第一次是在北平，好友卢嵩庵从柳泉居运来一坛子“竹叶青”。又约来两位朋友——内中有一位是不会喝的——大家就抄起茶碗来。坛子虽大，架不住茶碗一个劲进攻；月亮还没上来，坛子已空。干什么去呢？打牌玩吧。各拿出铜元百枚，第一把牌将立起来，不晓得——至今还不晓得——我怎么上了床。牌必是没打成，因为我一睁眼已经红日东升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第二次是在天津，和朱荫棠在同福楼吃饭，各饮绿茵陈二两。吃完饭，到一家茶肆去品茗。我朝窗坐着，看见了一轮明月，我就吐了。这回决不是酒的作用，毛病是在月亮。</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第三次是在伦敦。那里的秋月是什么样子，我说不上来——也许根本没有月亮其物。中国工人俱乐部里有多人凑热闹，我和沈刚伯也去喝酒。我们俩喝了两瓶葡萄酒。酒是用葡萄还是葡萄叶儿酿的，不可得而知，反正价钱很便宜；我们俩自古至今总没作过财主。喝完，各自回寓所。一上公众汽车，我的脚忽然长了眼睛，专找别人的脚尖去踩。这回可不是月亮的毛病。</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对于中秋，大致如此——无论如何也不能说它坏。就此打住。</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至若端阳，似乎可有可无。</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u w:val="single"/>
        </w:rPr>
        <w:t>新年最热闹。也最没劲，我对它老是冷淡的。</w:t>
      </w:r>
      <w:r w:rsidRPr="00FF09D3">
        <w:rPr>
          <w:rFonts w:hAnsi="宋体" w:cs="Times New Roman"/>
          <w:szCs w:val="24"/>
        </w:rPr>
        <w:t>自从一记事儿起，家中就似乎很穷。爆竹总是听别人放，我们自己是静寂无哗。记得最真的是家中一张《王羲之换鹅》图。每逢除夕，母亲必把它从个神秘的地方找出来，挂在堂屋里。姑母就给说那个故事；到如今还不十分明白这故事到底有什么意思，只觉得“王羲之”三个字倒很响亮好听。后来入学，读了《兰亭序》，我告诉先生，王羲之是在我的家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中学的时期是最忧郁的，四五个新年中只记得一个，最凄凉的一个。那是头一次改用阳历，旧历的除夕必须回学校去，不准请假。姑母刚死两个多月，她和我们同住了三十年的样子。她有时候很厉害，但大体上说，她很爱我。哥哥当差，不能回来。家中只剩母亲一人。我在四点多钟回到家中，母亲并没有把“王羲之”找出来。吃过晚饭，我不能不告诉母亲了——我还得回校。她愣了半天，没说什么。</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慢慢的走出去，她跟着走到街门。摸着袋中的几个铜子，我不知道走了多少时候，才走到学校。路上必是很热闹，可是我并没看见，我似乎失了感觉。到了学校，学监先生正在学监室门口站着。他先问我：“回来了？”我行了个礼。他点了点头，笑着叫了我一声：“你还回去吧。”这一笑，永远印在我心中。</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好象没走就又到了家，母亲正对着一枝红烛坐着呢。她的泪不轻易落，她又慈善又刚强。见我回来了，她脸上有了笑容，拿出一个细草纸包儿来：“给你买的杂拌儿，刚才一忙，也忘了给你。”母子好象有千言万语，只是没精神说。早早的就睡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中学毕业以后，新年，除了为还债着急，似乎已和我不发生关系。我在哪里，除夕便由</w:t>
      </w:r>
      <w:r w:rsidRPr="00FF09D3">
        <w:rPr>
          <w:rFonts w:hAnsi="宋体" w:cs="Times New Roman"/>
          <w:szCs w:val="24"/>
        </w:rPr>
        <w:t>我照管着哪里。别人都回家去过年，我老是早早关上门，在床上听着爆竹响。平日我也好吃个嘴儿，到了新年反倒想不起弄点什么吃，连酒也不喝。在爆竹稍静了些的时节，我老看见些过去的苦境。可是我既不落泪，也不狂歌，我只静静的躺着。躺着躺着，多处烛光在壁上幻出一个“抬头见喜”，那就快睡去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一九三四年一月《良友》第四卷第八期</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(有删节)</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[注]　①抬头见喜：老北京人过年的风俗，原以残烛结穗在墙上的烛花投影取譬，现多指在屋内贴上“抬头见喜”等吉祥字样。</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A．作者笔下的传统节日是矛盾的：既是喜庆之日，又是忧虑催债之时。这一领悟源于作者底层平民生活的深切体验。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B．本文并未遵循时间发展的顺序进行叙事，而是以节日为线索谋篇布局，结构自由开放，体现了散文“形散神不散”的特点。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C．作者更喜欢中秋，是因为他所经历的中秋比新年热闹欢快得多，三次充满喜剧色彩的醉酒经历构成了作者对中秋的美好回忆。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D．“抬头见喜”既是在呼应文中的新年时节，又对“我”的实际心境构成反讽和自嘲，使这篇散文的悲郁与戏谑达到自然浑成。</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C</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本题考查对文学作品的思想内容与艺术特色的综合赏析能力。作者并不是“更喜欢中秋”，中秋的醉酒是“酒入愁肠”而并非“美好回忆”，“充满喜剧色彩的醉酒经历”的背后仍是深切的悲哀和孤独。</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2．结合上下文，分析文中画横线的句子的含意。</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新年是一年之中最热闹的时节，但这种热闹只属于他人；②作者与新年相关的记忆，只有亲人的离世的悲伤，与母亲相依守岁的“凄凉”，因生活的贫瘠而被人催债的苦恼，并没有感受过新年的喜庆，他人的热闹反而更映衬了自身的凄凉，所以作者对新年冷淡，觉得没劲。</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理解文中重要句子的含意的能力。作答句子的含意时，考生要注意句不离段的原则，同时注意句中的词语。分析此句注意先答出句子的内容，然后分析出句中“我对它老是冷淡的”的原因：作者与新年相关的记忆，只有亲人的离世的悲伤，与母亲相依守岁的“凄凉”，因生活的贫瘠而被人催债的苦恼，并没有感受过新年的喜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3．老舍的语言风格以幽默见长，请结合文章内容，说说本文是如何体现其幽默的风格的。</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幽默在本文中主要体现为：①反语的使用，如“一个无名之辈，到了三节会有许多人惦记着”；②比喻、夸张等手法的使用，如“看见了一轮明月，我就吐了”“我的脚忽然长了眼睛，专找别人的脚尖去踩”；③自嘲，如“我们俩自古至今总没做过财主”；④口语化、生活化的语言，如“架不住茶碗一个劲进攻”等。</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品味精彩的语言表达艺术的能力。文章常见的语言特色：在表达技巧方面，运用生动形象的语言、细节描写、白描等；在语言风格方面，有质朴、含蓄、口语化、诗意化语言等；在句式上，有短小明快、长短句参差有致等。题干中给出“幽默”，答题时结合文中的内容具体解释即可。如，“一个无名之辈，到了三节会有许多人惦记着”使用反语；“看见了一轮明月，我就吐了。这回决不是酒的作用，毛病是在月亮”“我的脚忽然长了眼睛，专找别人的脚尖去踩”使用比喻、夸张等手法；“我们俩自古至今总没做过财主”运用自嘲。</w:t>
      </w:r>
    </w:p>
    <w:p w:rsidR="0041747C" w:rsidRPr="00FF09D3" w:rsidP="0041747C">
      <w:pPr>
        <w:pStyle w:val="PlainText"/>
        <w:snapToGrid w:val="0"/>
        <w:spacing w:line="360" w:lineRule="auto"/>
        <w:jc w:val="left"/>
        <w:rPr>
          <w:rFonts w:hAnsi="宋体" w:cs="MingLiU_HKSCS"/>
          <w:szCs w:val="24"/>
        </w:rPr>
      </w:pPr>
      <w:r w:rsidRPr="00FF09D3">
        <w:rPr>
          <w:rFonts w:hAnsi="宋体" w:cs="Times New Roman"/>
          <w:szCs w:val="24"/>
        </w:rPr>
        <w:t>题组6鉴赏散文的艺术特色</w:t>
      </w:r>
    </w:p>
    <w:p w:rsidR="0041747C" w:rsidRPr="00FF09D3" w:rsidP="00FF09D3">
      <w:pPr>
        <w:pStyle w:val="PlainText"/>
        <w:snapToGrid w:val="0"/>
        <w:spacing w:line="360" w:lineRule="auto"/>
        <w:ind w:firstLine="420" w:firstLineChars="200"/>
        <w:jc w:val="center"/>
        <w:rPr>
          <w:rFonts w:hAnsi="宋体" w:cs="Times New Roman"/>
          <w:b/>
          <w:szCs w:val="24"/>
        </w:rPr>
      </w:pPr>
      <w:r w:rsidRPr="00FF09D3">
        <w:rPr>
          <w:rFonts w:hAnsi="宋体" w:cs="Times New Roman"/>
          <w:b/>
          <w:szCs w:val="24"/>
        </w:rPr>
        <w:t>鉴赏表现手法</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阅读下面的文字，完成下列小题。</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渔乡石板路</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张一芳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海湾上裸露的金色岙滩，和散落在山脊间的黑瓦白墙，再加上阳光在深绿或浅绿的山坡和坳壑间走来窜去剪出的阴面和阳面，连结这些块面的线条，是用无数坚石垒接起来的石板路。蜿蜒、腾挪的脉痕勾勒出一条条白带，牵来扯去纠缠在村舍与村舍、岙滩与岙滩、村舍与岙滩之间，编织起渔乡的风景，连接着渔乡的昨天、今天和明天。</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数十里海角一隅，原来是亘绵的丘陵，起伏如龙蛰的山峦。说不出是哪年哪月，或许是走出大山的人们惊喜地发现蔚蓝的海，或许是穿风踏浪的渔人终于找到一块系舟的锚地，这一带渔民的祖先在这里搭寮砌舍。东山崖上砌一间石屋，西岙滩边搭一间木楼，只要有一户人家居住，他们就会修一条道路与外面的世界相通。或宽至一鱼竿，或窄至两脚板；或层层叠叠依山拾级，或嶙嶙峋峋面海而下。于是，缕缕炊烟便从这边那边的夕阳中袅袅升起，片片帆影便从这端那端的曙色里缓缓远</w:t>
      </w:r>
      <w:r w:rsidRPr="00FF09D3">
        <w:rPr>
          <w:rFonts w:hAnsi="宋体" w:cs="宋体" w:hint="eastAsia"/>
          <w:szCs w:val="24"/>
        </w:rPr>
        <w:t>飏</w:t>
      </w:r>
      <w:r w:rsidRPr="00FF09D3">
        <w:rPr>
          <w:rFonts w:hAnsi="宋体" w:cs="楷体_GB2312" w:hint="eastAsia"/>
          <w:szCs w:val="24"/>
        </w:rPr>
        <w:t>。一处一处渔村，片石垒成尺宽的院墙，质朴而浑实，鳞甲也似；一处一处山岬夹峙的岙口，桅樯耸立，边幅如龙爪的风旗悬着。石板路拉近了期望和收获的距离，连接着安定、和谐和拼搏，渔乡的旧事和新梦就多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渔乡的石板路是男子汉的路。它是从莽苍的大山向着大海顽强地伸延，从浩渺的大海缘着山脊执意地攀援，就像无数虬结坚韧的灵魂，将粗拙凝重随片石一起嵌进它所凭赖的土坡或陡崖。只要是渔家的男子汉，或早或晚都得负重行走在这样的道路。他们襟怀如海，禀性如山，后跟稳扎而腿脚富于弹性，转身也似游鱼般，快捷而具张力。他们裸露结成凸包的胸</w:t>
      </w:r>
      <w:r w:rsidRPr="00FF09D3">
        <w:rPr>
          <w:rFonts w:hAnsi="宋体" w:cs="Times New Roman"/>
          <w:szCs w:val="24"/>
        </w:rPr>
        <w:t>脯和肱头肌，端起脑袋般大小的粗釉海碗，随处站在石板路的这里那里昂天喝酒，一抹嘴就干活去。那是一幅画图啊！数十人排成肩扛大网的队列，和接踵的扛撸掮帆的大汉们，伴着擂响的渔鼓和飘猎的风旗，在这里上上下下来来去去，演绎着暑夏和冬凉。他们也带回大海的馈赠，让石板路弥散着湿漉漉的四季荤腥，大筐小篓、车拉肩扛，通往晒场，通往山那边镇上的鱼市场。你看男子汉，无需看他的脸，他们的脸膛已被海风和太阳吹晒得如鲞皮般粗糙；也无需看他的手，他们扯网拉纲的手往往五指叉开如招风的葵扇；你看他们的脚杆吧，那一根根在颠晃的船上稳扎如塑的脚杆，踩着一块块岩岩岳岳的石板路，如同敲打着渔阳鼙鼓，打奏出渔乡生活厚重浑实的最强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的童年和少年就押在这样的石板路上。我成了众多闯海的男子汉中的一员，穿上栲衣扛着木橹出海，背上印着妻子儿女期待的眼神，也带着满身的鱼腥和浪渍，进门推醒一家大小的梦。在一个风高的雨夜，我提一盏桅灯出海，在海空闪电强光的刹那，我看到从海崖攀爬上来的石板路竟与大山纠缠，顿觉巍峨的山和浩瀚的海有着某种共有的灵性，更觉这些石板路有自身的豪气、执著。它在与我同悲同笑同泣与同歌，它是我生命与事业的依托，是我生存状态的一部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后来，人们知道，沿着故乡的石板路，可以走出冷僻和宁静，走出无奈和落后；可以走向更加广阔的海洋、更远的港湾；可以走到公路和铁路，走到外面多彩的世界。有些人在外面闯荡后还是回来了，他们想要改变渔乡的面貌，想在渔乡创出一条新的路子来。</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于是渔乡变样了，零乱砌叠的崎岖石板路，改造成宽阔的沥青混凝土路面，走过了花枝招展一路杨柳摆风的俏姑娘，也走来了拎着手提把生意做到西欧或者东南亚的小哥们。零落的村舍矗立成鳞次栉比的高楼，长成了敢和现代都市媲美的新城和小区。一出门就是霓虹照路车行如潮，看远处是跨越海湾的大桥横空出世，石板路上流年久远的恬静和安然，被另样的喧闹和热烈所代替。</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石板路上昔日的光辉映着月色，盛满了记忆，石隙罅缝长出的青草开出的小花，宣示着世事人生的另一种韵致和沧桑。偶尔重涉这些石板路，仿佛在重读往昔。</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w:t>
      </w:r>
      <w:r w:rsidRPr="00FF09D3">
        <w:rPr>
          <w:rFonts w:hAnsi="宋体" w:cs="MingLiU_HKSCS" w:hint="eastAsia"/>
          <w:szCs w:val="24"/>
        </w:rPr>
        <w:t>．</w:t>
      </w:r>
      <w:r w:rsidRPr="00FF09D3">
        <w:rPr>
          <w:rFonts w:hAnsi="宋体" w:cs="Times New Roman"/>
          <w:szCs w:val="24"/>
        </w:rPr>
        <w:t>下列对文本相关内容和艺术特色的分析鉴赏，正确的一项是(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A．作品开头由远及近地勾勒出渔乡石板路的轮廓，突出明暗交替、动静结合的画面，营造了雄大壮阔的意境，奠定全文的感情基调。</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B．第三段和第四段都写到渔民们的日常生活和独特感受，叙述的对象由群体到个人，这样写旨在深化“我”对石板路难以割舍的情感。</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C．当代渔民通过石板路走向“更加广阔的海洋、更远的港湾”，这与先民建路的初衷相一致，反映了渔民们勇于探索、不断进取的精神。</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D．作品细致描写了渔乡的景、人、事，富有浓郁的地域色彩，同时把渔乡置于变革发展的社会背景中，因而又具有丰富的时代气息。</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D</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对文章的综合赏析能力。A.“雄大壮阔的意境”概括不当，应为“明丽壮阔”。根据“金色”“阳光”等的描绘，可概括出“明丽”；根据“蜿蜒、腾挪的脉痕勾勒出一条条白带，牵来扯去纠缠在村舍与村舍、岙滩与岙滩、村舍与岙滩之间”，可概括出“壮阔”。B.“第三段和第四段都写到渔民们的日常生活和独特感受”说法错误，第三段只写到渔民们的日常生活，没有写其独特感受；第四段以“在一个风高的雨夜”为界，上文写“我”的日常生活，下文写“我”的独特感受。此外，第三、四段表达的情感是相同的，只是叙述的角度有所侧重，并非以群体为衬托，突出个人情感。C.根据第五段，当代渔民通过石板桥走出渔村，是为了走向外面精彩的世界；根据第二段“东山崖上砌一间石屋，西岙滩边搭一间木楼，只要有一户人家居住，他们就会修一条道路与外面的世界相通”，此处“外面的世界”是指渔村中的另外一户人家，可知先民建路的初衷是方便渔民和渔民之间的联系，两者的目的并不一致。</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2．请概括文章第三段所写渔乡男子汉的形象特点，并简析作者是运用了什么样的艺术技巧来表现这样的形象特点的？</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男子汉的形象特点是：坚毅顽强、豪放阳刚、沧桑勤劳。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艺术技巧：(1)细节描写。具体描写男子汉们轻快的行走，厚实的肌肉，突出他们的豪放阳刚之美。</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(2)点面结合。既写到男子汉们打鱼劳作的情景，又写到他们的脸、手、脚杆等，突出了他们的沧桑和勤劳。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(3)衬托。用石板路顽强的伸延、执意的攀援来衬托在这样的路上负重行走的男子汉们的坚毅顽强。</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鉴赏作品的人物形象、分析表现手法的能力。第一问，根据第三段中“只要是渔家的男子汉，或早或晚都得负重行走在这样的道路”“他们襟怀如海，禀性如山，后跟稳扎而腿脚富于弹性，转身也似游鱼般，快捷而具张力”“他们裸露结成凸包的胸脯和肱头肌，端起脑袋般大小的粗釉海碗，随处站在石板路的这里那里昂天喝酒，一抹嘴就干活去”等信息概括渔乡男子汉的形象特点。第二问，仔细阅读本段，可知塑造渔乡男子汉的形象时，既写到男子汉们打鱼劳作的情景，又写到他们的脸、手、脚杆等，这是点面结合；本段文字通过具体描写男子汉们轻快的行走，厚实的肌肉，来突出他们的豪放阳刚之美，这是细节描写；本段文字用石板路顽强的伸延、执意的攀援来衬托在其上负重行走的男子汉们的坚毅顽强，这是衬托手法。答题时，从这几种手法角度，结合具体内容进行分析即可。</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3．“渔乡石板路”在文中含义丰富，请简要说明。</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(1)渔民与渔民、外界的交往通道。(2)渔乡人生命与事业的依托。(3)记载渔乡的沧桑变迁。(4)见证渔乡在新时代的发展。</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概括文章内容主旨、理解标题在文中丰富含义的能力。考生应从表层义、深层义两个维度进行解读。表层义，“渔乡石板路”就是实实在在的与外界交往的道路；深层义，联系文本内容“它在与我同悲同笑同泣与同歌，它是我生命与事业的依托，是我生存状态的一部分”等信息可知，“渔乡石板路”是渔乡人生命与事业的依托；联系文本内容“于是渔乡变样了，零乱砌叠的崎岖石板路，改造成宽阔的沥青混凝土路面，走过了花枝招展一路杨柳摆风的俏姑娘，也走来了拎着手提把生意做到西欧或者东南亚的小哥们”“零落的村舍矗立成鳞次栉比的高楼，长成了敢和现代都市媲美的新城和小区。一出门就是霓虹照路车行如潮，看远处是跨越海湾的大桥横空出世，石板路上流年久远的恬静和安然，被另样的喧闹和热烈所代替”等信息可知，“渔乡石板路”记载渔乡的沧桑变迁，见证渔乡在新时代的发展。</w:t>
      </w:r>
    </w:p>
    <w:p w:rsidR="0041747C" w:rsidRPr="00FF09D3" w:rsidP="00FF09D3">
      <w:pPr>
        <w:pStyle w:val="PlainText"/>
        <w:snapToGrid w:val="0"/>
        <w:spacing w:line="360" w:lineRule="auto"/>
        <w:ind w:firstLine="420" w:firstLineChars="200"/>
        <w:jc w:val="center"/>
        <w:rPr>
          <w:rFonts w:hAnsi="宋体" w:cs="Times New Roman"/>
          <w:b/>
          <w:szCs w:val="24"/>
        </w:rPr>
      </w:pPr>
      <w:r w:rsidRPr="00FF09D3">
        <w:rPr>
          <w:rFonts w:hAnsi="宋体" w:cs="Times New Roman"/>
          <w:b/>
          <w:szCs w:val="24"/>
        </w:rPr>
        <w:t>鉴赏结构技巧</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阅读下面的文字，完成后面的题。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你怎么就是得不到爱</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梁衡</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南国冬日，我到惠安，去看一个给全世界留下了永远的爱，自己却没有得到爱的人。三年前，我无意中知道那首著名的《康定情歌》的发现整理者是一位叫吴文季的人，今天终于有缘来访他的故居和墓地。</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抗战时期，吴文季一身热血投奔抗日，后为生计应聘到驻扎在康定地区的青年军教歌，他在这里采得了情歌溜溜调。抗战胜利后，这首歌被带回南京，经加工配器在学院演出，引起轰动。歌唱家喻宜萱就将它带到巴黎国际音乐节，这首歌就走遍了世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曾宿在康定城。那是一座高山峡谷中的小城，河水穿城拍打着堤岸，晚风轻漾，百姓在广场上和着歌的旋律、浪的节拍翩翩起舞。《康定情歌》已被刻在大渡河边的石碑上，已登上各种演唱会，通过现代传媒手段传遍全球，甚至被卫星送上太空。但是，很少有人问一问，它的作者是谁。</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当我在大渡河边惊喜地知道了这首民歌的发现整理者时，立即就想探寻他的身世。几年来我到处搜求有关资料，而这却将自己推入到一种悲凉的空茫。</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南京解放后，吴文季1949年5月参加解放军，先后在二野文工团、西南军区文工团、总政文工团工作，领唱过《英雄战胜大渡河》等歌曲。但因有到国民党部队教歌的经历，被认为不宜在总政工作，1953年遣送回乡。他以为下放劳动一二年就可以返回北京，走时连行李都没有带全，一批宝贵的创作乐谱也寄存在朋友处，没想到竟是一去不归。</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那天，我从惠安县城出发，找到洛阳镇，又找到一条小巷。这巷小得仅容一人紧身通过，</w:t>
      </w:r>
      <w:r w:rsidRPr="00FF09D3">
        <w:rPr>
          <w:rFonts w:hAnsi="宋体" w:cs="Times New Roman"/>
          <w:szCs w:val="24"/>
        </w:rPr>
        <w:t>然后是一处破败的民房。前室只有三步深，墙上挂着他的一张遗像，供少数知情而又知音的人前来瞻仰，地上散乱地堆着一些他当年用过的农具。后室只能放下一张床，是他劳累一天后，挑灯写歌的地方。</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参观完旧居，访过他的兄嫂，我坚持要去看看他的墓。村里人说，从没有外地人，更没有北京来的人去看，路不好走。我心里一紧，就更想去会一会那颗孤独的灵魂。我们步行从一条蜿蜒的小路爬上一个山包，再左行，又是一条更窄的路。走的人少，两边长满一人多高的野草，一种大朵的黄花夹生其中。领路的村民说：“这叫臭菊，到处是，很贱的一种花，常用来沤肥的。”我心里又是一紧，更多了一分惆怅。大家在齐人深的野草和臭菊中觅路，谁也不说话。转过一个小坡，爬上一个山坳，终于出现一座孤坟。浅浅的土堆，前面有一块石碑，上书吴文季之墓，并有一行字：“他一生坎坷，却始终为自由而歌唱”。我就地采了一大把各色的野花，中间裹了一大朵正怒放的臭菊，献在他的墓前，深深地鞠了一躬。两旁松柏肃然，世界很静。我想陪这个土堆里的人坐一会儿，他绝不会想到有这样一个远方的陌生人来与他心灵对话。他整理的那首情歌是在1944年左右，到现在已经60多年，那是他精神世界中最明媚、灿烂的时刻，他孤寂地躺在这里是1966年，也已半个世纪。他长眠后的岁月里，回忆最多的一定是在康定的日子。那强壮的康巴汉子、多情的藏族姑娘，那激烈的赛马、跳舞、歌唱、狂欢的场面。这是他一生中最美好的一瞬。</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在墓边坐着，远处有一座小山，我问叫什么山，陪同的人说不出具体的名字，倒讲了一个曾在山那边发生的著名的“陈三五娘”故事。穷文人陈三，元宵灯会上与富家女子黄五娘邂逅，互相爱慕。黄父却贪财爱势，将五娘允婚他人。陈三便和五娘私奔，找到了自己的幸福。讲故事者说，他们私奔的路线就是从那个山后转过来，一直朝这边，朝吴的墓地走来。</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吴文季在这里长大，又酷爱民间音乐，他一定看过这出戏。也许，他在这凄冷的墓里，还在一遍一遍地回味着这个故事。</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吴文季所留资料甚少。他在总政文工团大约有一位女友。离京时，他的衣物、书籍，特别是一些乐谱资料还寄存在她处。但对方的回信渐写渐少，最后终于音断讯绝。这大约是我们知道的他一生中唯一享受过的一丝的爱，像早春里吹过的一缕暖风，然后又复归消失。</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山上的风大，不可久留，我起身下山，对地方上的朋友说：“墓碑上的那句话应改为：他终身为爱情而歌唱，却没有得到过爱。”</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A．文章以“你怎么就是得不到爱”为标题，感情强烈，充满疑问，自然引出了文眼“悲凉的空茫”，然后转入对吴文季身世的探寻。</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B．文章开头写到吴文季采写溜溜调的历史，以溜溜调改编后的《康定情歌》一唱，世人惊叹，来反衬采集美的人却被世人遗忘之憾。</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C．作者描写去吴文季墓的路上的环境，小路蜿蜒、行走困难，野草很高，突出了墓地</w:t>
      </w:r>
      <w:r w:rsidRPr="00FF09D3">
        <w:rPr>
          <w:rFonts w:hAnsi="宋体" w:cs="Times New Roman"/>
          <w:szCs w:val="24"/>
        </w:rPr>
        <w:t>的荒凉，少人来访以及吴文季死后的孤独。</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D．本文夹叙夹议，思想深刻，富有哲理，通过回顾被人遗忘的歌者吴文季的坎坷一生，表现出对历史的审视和对世态炎凉的感伤。</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D</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对散文综合鉴赏的能力。D.“思想深刻，富有哲理”说法错误，且“对世态炎凉的感伤”也不恰当，本文通过回顾被人遗忘的歌者吴文季的坎坷一生，表达了作者对历史的拷问和对贡献者被世人遗忘的悲剧命运的感叹，不是“对世态炎凉的感伤”，也谈不上“思想深刻，富有哲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2．作者行文善于运用伏笔照应，请从文中找出一组相关句子并进行赏析。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(示例一)开头“去看一个给全世界留下了永远的爱，自己却没有得到爱的人”，与结尾处“他终身为爱情而歌唱，却没有得到过爱”相照应。</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赏析：以两个鲜明的转折句(对比)来表现作者对历史的拷问和对贡献者被世人遗忘的悲剧命运的感叹。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(示例二)作者去吴文季的坟墓的路上，“这叫臭菊，到处是，很贱的一种花，常用来沤肥的”，与后文“我就地采了一大把各色的野花，中间裹了一大朵正怒放的臭菊，献在他的墓前”相照应。</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赏析：“沤肥”比喻贡献。以不被人重视，被人遗忘的花象征(隐喻)了吴文季的贡献和身前死后孤寂的命运。</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分析文章中伏笔的能力。伏笔是指文章的前段里为后段所做的提示或暗示，是写作中常用的一种表现手法。题干已经指出作者“行文善于运用伏笔照应”，说明文中伏笔照应不止一处，答题时通读文章，任意找出一组前后照应的句子进行赏析即可。本文伏笔有很多，比如：开头“去看一个给全世界留下了永远的爱，自己却没有得到爱的人”，与结尾处“他终身为爱情而歌唱，却没有得到过爱”相照应；作者去吴文季的坟墓的路上，“这叫臭菊，到处是，很贱的一种花，常用来沤肥的”，与后文“我就地采了一大把各色的野花，中间裹了一大朵正怒放的臭菊，献在他的墓前”相照应；文章第二段说“抗战时期，吴文季一身热血投奔抗日，后为生计应聘到驻扎在康定地区的青年军教歌”，与后文第五段“但因有到国民党部队教歌的经历，被认为不宜在总政工作，1953年遣送回乡”相照应；等等。从中任意选取一组进行赏析即可。</w:t>
      </w:r>
    </w:p>
    <w:p w:rsidR="0041747C" w:rsidRPr="00FF09D3" w:rsidP="00FF09D3">
      <w:pPr>
        <w:pStyle w:val="PlainText"/>
        <w:snapToGrid w:val="0"/>
        <w:spacing w:line="360" w:lineRule="auto"/>
        <w:ind w:firstLine="420" w:firstLineChars="200"/>
        <w:jc w:val="center"/>
        <w:rPr>
          <w:rFonts w:hAnsi="宋体" w:cs="Times New Roman"/>
          <w:b/>
          <w:szCs w:val="24"/>
        </w:rPr>
      </w:pPr>
      <w:r w:rsidRPr="00FF09D3">
        <w:rPr>
          <w:rFonts w:hAnsi="宋体" w:cs="Times New Roman"/>
          <w:b/>
          <w:szCs w:val="24"/>
        </w:rPr>
        <w:t>探究艺术构思</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阅读下面的文章，完成后面题目。</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茶尖上的大千世界</w:t>
      </w:r>
    </w:p>
    <w:p w:rsidR="0041747C" w:rsidRPr="00FF09D3" w:rsidP="00FF09D3">
      <w:pPr>
        <w:pStyle w:val="PlainText"/>
        <w:snapToGrid w:val="0"/>
        <w:spacing w:line="360" w:lineRule="auto"/>
        <w:ind w:firstLine="420" w:firstLineChars="200"/>
        <w:jc w:val="center"/>
        <w:rPr>
          <w:rFonts w:hAnsi="宋体" w:cs="Times New Roman"/>
          <w:szCs w:val="24"/>
        </w:rPr>
      </w:pPr>
      <w:r w:rsidRPr="00FF09D3">
        <w:rPr>
          <w:rFonts w:hAnsi="宋体" w:cs="Times New Roman"/>
          <w:szCs w:val="24"/>
        </w:rPr>
        <w:t>蒋兰</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①近日阅读了两部日本人写于百年前的游记，其一是山川早水的《巴蜀旧影》，另外一部是中野孤山的《游蜀杂俎》。巧合的是，他们用日本人特有的认真与细致，工笔描摹了峨眉山的壮丽景致与奇异物产。峨参、雪胆、白腊、水晶、楠木、枞树、谷类、蟠桃等等，应有尽有。沉重的物质世界在佛光与“兜罗锦云”的笼罩下缓缓飘飞，而峨眉山的茶香，却让飘飞的世界舒缓下降，在一盏茶的时光里纤毫毕露，亭亭玉立，反刍背光之物的氤氲。但看来这两位日本旅行者并不精于茶道，游记里只提到此地“盛产毛茶”。而据《峨眉志》记载：“峨山多药草，茶尤好，异于天下。今黑水寺绝顶处产茶一种，味初苦而终甘，不减江南春茶。”1964年，时任外交部长的陈毅元帅到峨眉山万年寺与老僧品茗对弈，对所品之茶盛赞不已，便问道：“这是何种名茶？”老僧人答道：“此茶乃峨眉山万年寺一带高山上的特产，尚未命名，就请元帅赐名吧！”陈毅元帅凝视杯中之茶，只见汤清叶绿，芽脉碧透，一派盎然生机，便由衷地说：“这茶多像鲜嫩的竹叶啊！就叫竹叶青吧。”从此，蜀中名茶竹叶青，便远播四方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②其实陈毅元帅喝的那茶，故名就叫“峨眉雪芽”，是中国扁平绿茶的代表，更是蜀茶中的佼佼者。唐时谓“峨眉白芽”“峨眉雪茗”，宋时又有“雪香”“清明香”的雅称。唐代诗僧贾岛在《送朱休归剑南》一诗中道：“芽新抽雪茗，枝重集猿枫。”可见当时由峨眉山道、佛两门焙制的“峨眉雪芽”在唐代已是闻名遐迩，位居国茶之列，飘香长安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③如果说很多绿茶是雨雾的宠儿，那么，“峨眉雪芽”则是雪的公主。峨眉山风景区西面的小凉山方向，至今存在着一种鲜为人知、被世界气象和物候学界称为“华西雨屏”现象的特殊气候带，形成了每年长达140多天的峨眉雾凇、130多天的雨淞、近百天的雪霁现象。因为雪的滋润，茶的香气滋味会更胜一筹。今天，代表峨眉山茶文化的“峨眉雪芽”两万余亩有机生态茶园，分布在远离景区的黑水村、龙洞村等几个村落，仿佛森林放置在记忆底片上的倒影。在海拔</w:t>
      </w:r>
      <w:smartTag w:uri="urn:schemas-microsoft-com:office:smarttags" w:element="chmetcnv">
        <w:smartTagPr>
          <w:attr w:name="HasSpace" w:val="False"/>
          <w:attr w:name="Negative" w:val="False"/>
          <w:attr w:name="NumberType" w:val="1"/>
          <w:attr w:name="SourceValue" w:val="800"/>
          <w:attr w:name="TCSC" w:val="0"/>
          <w:attr w:name="UnitName" w:val="米"/>
        </w:smartTagPr>
        <w:r w:rsidRPr="00FF09D3">
          <w:rPr>
            <w:rFonts w:hAnsi="宋体" w:cs="Times New Roman"/>
            <w:szCs w:val="24"/>
          </w:rPr>
          <w:t>800米</w:t>
        </w:r>
      </w:smartTag>
      <w:r w:rsidRPr="00FF09D3">
        <w:rPr>
          <w:rFonts w:hAnsi="宋体" w:cs="Times New Roman"/>
          <w:szCs w:val="24"/>
        </w:rPr>
        <w:t>一线的茶园，几乎被树冠如云的楠、樟、柏、杉所浸润；而海拔</w:t>
      </w:r>
      <w:smartTag w:uri="urn:schemas-microsoft-com:office:smarttags" w:element="chmetcnv">
        <w:smartTagPr>
          <w:attr w:name="HasSpace" w:val="False"/>
          <w:attr w:name="Negative" w:val="False"/>
          <w:attr w:name="NumberType" w:val="1"/>
          <w:attr w:name="SourceValue" w:val="1000"/>
          <w:attr w:name="TCSC" w:val="0"/>
          <w:attr w:name="UnitName" w:val="米"/>
        </w:smartTagPr>
        <w:r w:rsidRPr="00FF09D3">
          <w:rPr>
            <w:rFonts w:hAnsi="宋体" w:cs="Times New Roman"/>
            <w:szCs w:val="24"/>
          </w:rPr>
          <w:t>1000米</w:t>
        </w:r>
      </w:smartTag>
      <w:r w:rsidRPr="00FF09D3">
        <w:rPr>
          <w:rFonts w:hAnsi="宋体" w:cs="Times New Roman"/>
          <w:szCs w:val="24"/>
        </w:rPr>
        <w:t>以上的茶园，则由竹、棕、杉及乔木类药用植物杜仲、黄柏所重重掩映，形成奇特的共生。“峨眉雪芽”置身于一片净土，吸纳天地精华，与数千种野生植物、动物共生共荣。因此，天地之灵，并不总作佛门狮子吼，更多的时候，它以润物无声的方式，泽被万物！</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④而今，在峨眉平原已经被油菜花铺垫出一层花毯的丽春时节，峨眉山海拔</w:t>
      </w:r>
      <w:smartTag w:uri="urn:schemas-microsoft-com:office:smarttags" w:element="chmetcnv">
        <w:smartTagPr>
          <w:attr w:name="HasSpace" w:val="False"/>
          <w:attr w:name="Negative" w:val="False"/>
          <w:attr w:name="NumberType" w:val="1"/>
          <w:attr w:name="SourceValue" w:val="1000"/>
          <w:attr w:name="TCSC" w:val="0"/>
          <w:attr w:name="UnitName" w:val="米"/>
        </w:smartTagPr>
        <w:r w:rsidRPr="00FF09D3">
          <w:rPr>
            <w:rFonts w:hAnsi="宋体" w:cs="Times New Roman"/>
            <w:szCs w:val="24"/>
          </w:rPr>
          <w:t>1000米</w:t>
        </w:r>
      </w:smartTag>
      <w:r w:rsidRPr="00FF09D3">
        <w:rPr>
          <w:rFonts w:hAnsi="宋体" w:cs="Times New Roman"/>
          <w:szCs w:val="24"/>
        </w:rPr>
        <w:t>以上的茶园里，黝黑的茶树终于吐出一星嫩绿，击碎挂在枝条上的残雪，让春的天使之足，站立在针尖之上舞蹈！</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⑤在距离金顶不远的杜鹃池路边，我要了一杯“慧心”级的雪芽。冲入沸水，看着茶杯里的茶叶片片打开，一芽一叶，渐而聚集在杯底，根根玉立，宛如芭蕾舞者的足尖。我端起杯子，慢闻细品，味淳意幽。水中的茶叶仿佛一个妙女舒展蛾眉。我突然想，尽管峨眉山的得名有四种说法，历来争论不休，但有没有一种巧合，是某个人在此品茗，见茶叶舒展如女子之眉而获得一个惊人暗喻呢？这些推测，只能留待好事者去评说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⑥其实，任何一个钟灵毓秀之地，有名茶问世，好像总是合理的。但有名未必就好。那</w:t>
      </w:r>
      <w:r w:rsidRPr="00FF09D3">
        <w:rPr>
          <w:rFonts w:hAnsi="宋体" w:cs="Times New Roman"/>
          <w:szCs w:val="24"/>
        </w:rPr>
        <w:t>些深蕴大道的事物，总是以一种平常心，来面对喧嚣世界的。恍惚间，我仿佛明白了一些“峨眉雪芽”的玄机与禅意，事上有理，理中有事。须弥藏芥子</w:t>
      </w:r>
      <w:r w:rsidRPr="00FF09D3">
        <w:rPr>
          <w:rFonts w:hAnsi="宋体" w:cs="Times New Roman"/>
          <w:szCs w:val="24"/>
          <w:vertAlign w:val="superscript"/>
        </w:rPr>
        <w:t>①</w:t>
      </w:r>
      <w:r w:rsidRPr="00FF09D3">
        <w:rPr>
          <w:rFonts w:hAnsi="宋体" w:cs="Times New Roman"/>
          <w:szCs w:val="24"/>
        </w:rPr>
        <w:t>是事实，芥子纳须弥是禅理。一片茶叶，蕴藏着峨眉山的天籁净土，蕴藏着飞舞于百峦青翠之上的晕光。一万年寺，一峨眉茶，如山光水影，在静心品茗中，人们总能感受到一些置身红尘之外的静美——这就足矣。</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⑦这伫立于水杯里的茶叶，舒展的峨眉，是普贤菩萨的“印相”(手的姿势)吗？所以，盏中暗香浮游、香溢四袭的峨眉雪芽，既无须像陆游那样去比较贡茶顾渚春，也根本无须去比肩龙井茶，因为，普贤的手影是不可比的。</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(选自《极端植物笔记》，有删减)</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[注]　①须弥藏芥子：须弥，古印度神话中的高山，后为佛教所用；芥子，比喻极为微小的事物。</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w:t>
      </w:r>
      <w:r w:rsidRPr="00FF09D3">
        <w:rPr>
          <w:rFonts w:hAnsi="宋体" w:cs="MingLiU_HKSCS" w:hint="eastAsia"/>
          <w:szCs w:val="24"/>
        </w:rPr>
        <w:t>．</w:t>
      </w:r>
      <w:r w:rsidRPr="00FF09D3">
        <w:rPr>
          <w:rFonts w:hAnsi="宋体" w:cs="Times New Roman"/>
          <w:szCs w:val="24"/>
        </w:rPr>
        <w:t>下列对文章有关内容的概括和分析，不恰当的一项是(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A．陈毅元帅在不知蜀山名茶已有“峨眉雪芽”之名时，将它取名为“竹叶青”，较好地体现了这茶中佳品的形状、色泽特征。</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B．作者称“峨眉雪芽”是雪的公主，是因为这茶生长在峨眉山深处，不仅长年有雨雾相随，还常常与雪为伴，冒雪萌生，得到了不同一般的滋养。</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C．峨眉山的得名有四种说法，历来难有定论。作者看沸水中的茶叶舒展如女子之眉，便推测山之得名可能出于这惊人的巧合。</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D．文章结尾处，作者说顾渚春、龙井茶再好，也难以与“峨眉雪芽”比肩，因为前两种茶再好也是俗世之物，后者却是“普贤的手影”，是佛中圣物。</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D</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作者在文中没有贬低另两种名茶的意思，而是说有超然物外的平常心，就不必去争高下。</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2．细读全文，简要说明散文标题“茶尖上的大千世界”的含义。</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像“峨眉雪芽”这样的茶中佳品，是置身于一片净土，吸纳天地精华，与数千种野生植物、动物共生共荣而长成的；因此，品茶之时，亦能从一杯佳茗反观世界，悟出“芥子纳须弥”(一杯茶中蕴藏着大千世界的奥秘)的禅理(哲理)。</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茶尖上的大千世界”的字面意思是小小茶叶囊括大千世界，有丰富的内涵。它所具有的丰富内涵是解答本题的重点。从全文看，表现茶叶内涵的内容有两处：一是第③段，关于“峨眉雪芽”的形成，“‘峨眉雪芽’置身于一片净土，吸纳天地精华，与数千种野生植物、动物共生共荣”；二是第⑥段，作者从“峨眉雪芽”中品出的“芥子纳须弥是禅理”。由以上两个方面阐述“茶尖”与“大千世界”的联系即可。</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3．这篇散文在选材和结构上都颇具特色，请加以探究。</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(1)选材上：取材面很广，既有与“峨眉雪芽”相关的植物学、地理知识，又融入了古诗、传说、逸事、游记等丰富的材料。</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(2)结构上：紧紧围绕“峨眉雪芽”这一主要描述对象展开，由物及理(或：由浅入深，以小见大)，既开合自如，又严谨有序(或：形散神聚，形散而神不散)。</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分析文章的选材特点，先明确文章的写作对象，然后梳理文章所选的材料，进行概括。(1)本文的写作对象是“峨眉雪芽”，所选材料，第①段有日本人的著作，《峨眉志》的记载，陈毅元帅给茶叶赐名的故事；第②段，有关于“峨眉雪芽”的古诗；第③④段，是对“峨眉雪芽”生长环境的说明；第⑤段，是写作者品茶感受和关于峨眉山名字由来的推测；第⑥⑦段，写从茶叶中品出的道理。由此可见，文章选材非常丰富，既有植物学、地理学方面的科学知识，又有文学方面的内容。(2)文章的结构特点从梳理中也可以看出来，全文以“峨眉雪芽”为中心，先介绍与“峨眉雪芽”有关的文化传说，再揭示其中的道理，由物及理，形散而神聚。</w:t>
      </w:r>
    </w:p>
    <w:p w:rsidR="0041747C" w:rsidRPr="00FF09D3" w:rsidP="0041747C">
      <w:pPr>
        <w:pStyle w:val="PlainText"/>
        <w:snapToGrid w:val="0"/>
        <w:spacing w:line="360" w:lineRule="auto"/>
        <w:jc w:val="center"/>
        <w:rPr>
          <w:rFonts w:hAnsi="宋体" w:cs="Times New Roman"/>
          <w:szCs w:val="24"/>
        </w:rPr>
      </w:pPr>
      <w:r>
        <w:rPr>
          <w:rFonts w:hAnsi="宋体" w:cs="Times New Roman"/>
          <w:szCs w:val="24"/>
        </w:rPr>
        <w:pict>
          <v:shape id="_x0000_i1029" type="#_x0000_t75" style="width:142.5pt;height:18.75pt">
            <v:imagedata r:id="rId11" r:href="rId12" o:title=""/>
          </v:shape>
        </w:pic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一、(2019·湖南长沙市雅礼中学月考)阅读下面的文字，完成1～3题。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父亲的树</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陈忠实</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又有两个多月没有回原下的老家了。终于有了回家的机会，也有了回家的轻松，更兼着昨夜一阵小雨，把燥热浮尘洗净，也把自己都记不清的烦扰洗去。</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进门放下挎包，先蹲到院子拔草。这是我近年间每次回到原下老家的必修课。或者说，每次回家事由里不可或缺的一条，春天夏天拔除院子里的杂草，给自栽的枣树、柿树和花草浇水，秋末扫落叶，冬天铲除积雪，每一回都弄得满身汗水灰尘，手染满草的绿汁。温习少年时期割草以及后来从事农活儿的感受，常常获得一种单纯和坦然。</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前院的草已铺盖了砖地，那些草无疑都是从砖缝里冒出来的。两月前回家已拔得干干净净，现在又罩满了。我的哥哥进门来，也顺势蹲下拔草，和我间间断断说着家里无关紧要的话。我们兄弟向来就是这样，见面没有夸张的语言行为，也没有亲热的动作，平平淡淡里甚至会让人产生其他猜想，其实大半生里连一句伤害的话从来都没有说过，更谈不到脸红脖子粗的事了。世间兄弟姊妹有种种相处的方式，我们却是于不自觉里形成这种习惯性的状态。说话间不觉拔完了草，之后便坐在雨篷下说闲话，想到什么人什么事，有一搭没一搭地聊着。从雨篷下透过围墙上方往外望去，大门外场塄上的椿树直撑到天空。记不清谁先说到这棵树，是说这椿树当属村子里现存的少数几棵最大的树，却引发了我的记忆，当即脱口而出，这是咱爸栽的树。</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我便说起这棵椿树的由来。大约是在“三年困难”中最困难的一年，我正上高中，周日</w:t>
      </w:r>
      <w:r w:rsidRPr="00FF09D3">
        <w:rPr>
          <w:rFonts w:hAnsi="宋体" w:cs="Times New Roman"/>
          <w:szCs w:val="24"/>
        </w:rPr>
        <w:t>回到家，父亲在生产队出早工回来，肩上扛着镢头，手里攥着一株小树苗。我在门口看见，搭眼就认出是一株椿树苗子。坡地里这种野生的椿树苗子到处都有，那时椿树结的荚角随风飘落，在有水分的土壤里萌芽生根，一年就可以长到半人高的树秧子。这种树秧子如长在梯田塄坎的草丛中，又有幸不被砍去当柴烧，就可能长成一棵大椿树；如若生长在坡地梯田里，肯定会被连根挖除晒干当作好柴火，怕其占地影响麦子生长。父亲手里攥着的这根椿树苗子是一个幸运者，它遇到父亲，不是被扔在门前的场地上晒干了当柴烧，而是要郑重地栽植，正经当作一棵望其成材的树，进入郑重的保护禁区。</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对父亲的一个尤为突出的记忆，就是他一生爱栽树。他是个农民，除了农作本职外，业余爱好就是栽树。我家在河川的几块水地，地头的水渠沿上都长着一排小叶杨树。地头的水渠里大半年都流淌着从灞河里引来的自流水，杨树柳树得了沃土好水的滋养，迎着风如手提般长粗长高。我的父亲还指望着在地头渠沿培植的这些杨树，能补贴家用，能供给哥和我的学杂费用。</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在每个夏天的周日从学校回到家中，便要给父亲的那棵椿树秧子浇一桶水。这树秧长得很好，新发出的嫩枝竟然比原来的杆子还粗，肯定是水肥充足的缘由。这椿树就一直长着，直到现在。每隔一段时日抽空回到老家，到门口第一眼看到的就是这棵椿树，父亲就站在我的眼前、树下或门口；我便没有任何孤独空虚，没有任何烦恼……</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现在，在祖居的宅院里，两个年过花甲的兄弟，坐在雨篷下，不说官场商场，不议谁肥谁瘦，却于无意中很自然地说起父亲的两棵树。父亲去世已经二十五年，他经手盖的厦屋和承继的祖宗的老房都因朽木蚀瓦而难以为继，被我们拆掉换盖成水泥楼板的新房子，只留下他亲手栽的两棵树还生机勃勃，一棵满枝尖锐硬刺的皂荚树，守护着祖宗的坟墓园，一棵期望成材做门窗的椿树，成为一种心灵的感应的象征，撑立在家院门口，也撑立在儿子们的心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每到农历六月，麦收之后的暑天酷热，这椿树便放出一种令人停留贪吸的清香花味，满枝上都绣集着一团团比米粒稍大的白花儿，招得半天蜜蜂，</w:t>
      </w:r>
      <w:r w:rsidRPr="00FF09D3">
        <w:rPr>
          <w:rFonts w:hAnsi="宋体" w:cs="Times New Roman"/>
          <w:szCs w:val="24"/>
          <w:u w:val="single"/>
        </w:rPr>
        <w:t>从清早直到天黑都嗡嗡嘤嘤的一片蜂鸣，把一片祥和轻柔的吟唱撒向村庄，也把清香的花味弥漫到整个村庄的街道和屋院。</w:t>
      </w:r>
      <w:r w:rsidRPr="00FF09D3">
        <w:rPr>
          <w:rFonts w:hAnsi="宋体" w:cs="Times New Roman"/>
          <w:szCs w:val="24"/>
        </w:rPr>
        <w:t>每年都在有机缘回老家时闻到椿树花开的清香，陶醉一番，回味一回，温习一回父亲。今年却因这事那事把花期错过了，便想，明年一定要赶在椿树花开的时日回到乡下，弥补今年的亏空和缺欠。那是父亲留给这个世界也留给我的椿树，以及花的清香。</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(选自《陈忠实自选散文集》，有删改)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w:t>
      </w:r>
      <w:r w:rsidRPr="00FF09D3">
        <w:rPr>
          <w:rFonts w:hAnsi="宋体" w:cs="MingLiU_HKSCS" w:hint="eastAsia"/>
          <w:szCs w:val="24"/>
        </w:rPr>
        <w:t>．</w:t>
      </w:r>
      <w:r w:rsidRPr="00FF09D3">
        <w:rPr>
          <w:rFonts w:hAnsi="宋体" w:cs="Times New Roman"/>
          <w:szCs w:val="24"/>
        </w:rPr>
        <w:t>下列对文章有关内容的概括和对艺术特色的分析，最恰当的一项是(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A．作者回老家拔草常常能获得一种单纯和坦然，原因是回老家后可以把在城里的很多丧气的烦乱事统统抛掉，不必去想。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B．文中“我”和哥哥拔草和闲聊的情景是一闲笔，其目的无非是说明他们之间共同的语言不多，只是兄弟之情还非常浓烈。</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C．从文中看，父亲栽树有两个根本原因：一是可以通过种树卖钱来补贴家用；二是能够供给哥哥和“我”上学的费用。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D．文章最后一段描写了椿树迷人的花香，但“我”却因事而错过，没能看到这美好的情景，字里行间流露出悔恨之情。</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A</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对散文综合鉴赏的能力。B.“文中‘我’和哥哥拔草和闲聊的情景是一闲笔”说法错误，不是闲笔，是表明他们兄弟间关系平淡又真实，同时还有引出下文对父亲栽树的回忆、与倒数第二段构成照应关系的作用。C.“父亲栽树有两个根本原因：一是可以通过种树卖钱来补贴家用；二是能够供给哥哥和‘我’上学的费用”说法错误，从原文“我对父亲的一个尤为突出的记忆，就是他一生爱栽树”看，父亲栽树出于爱好，之外还可补贴家用。D.作者对“没能看到这美好的情景”而惋惜，“悔恨”一词太重。</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2．文中画线句子的含意是什么？请结合文章简要分析。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实写蜂鸣的祥和轻柔以及清新的花香；②暗含着作者老家村庄具有朴素、清新、宁静、祥和的乡味，村里人没有“官场商场”的名利计算，没有“谁肥谁瘦”的虚伪寒暄；③表达了作者对老家村庄的热爱和对父亲的赞美之情。</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体会重要语句的丰富含意，品味精彩的语言表达艺术的能力。此类题，应从句子的表层义和深层义两个方面来回答。本句表面上是写蜂鸣的祥和轻柔以及清新的花香，其深层意思却是赞美老家村庄朴素、清新、宁静、祥和的乡味，再结合上一段中“不说官场商场，不议谁肥谁瘦”，可知其赞美了村里人没有“官场商场”的名利计算，没有“谁肥谁瘦”的虚伪寒暄，表达了对老家村庄的热爱。此外，由于椿树是父亲所种，句中还暗含了对父亲的赞美之情。</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3．综合全文，简要分析“椿树”这一意象在本文中的作用。</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①椿树是全文的线索，文章所写的内容与椿树有关。②椿树象征着一生勤劳朴实善良无私的父亲。③椿树是回忆父亲的切入点。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学生分析物象作用的能力。“椿树”是主体物象，其作用一般应从四个方面考虑：①线索作用，把众多材料组织在一起；②象征作用，它象征某种意蕴，隐含主旨；③衬托作用，在写人散文中，衬托人物形象；④寄托作者感情。具体情况应根据内容确定。从内容看，椿树象征着一生勤劳朴实善良无私的父亲，是为回忆父亲的切入点；从结构看，椿树是全文的线索，文章所写的内容均与椿树有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二、(2018·宁夏银川一中第五次月考)阅读下面的文章，完成1～3题。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杜牧的江南</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余显斌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①江南，是杜牧的。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②没有杜牧，江南，该是何等寂寞？就如淋沥的细雨中，没有油纸伞的古朴，从而缺乏一种古诗的典雅；就如长长的小巷里，没有一架紫藤萝，从而缺乏一种绿意荡漾的清新；就如断桥边，没有如烟的细柳，从而缺乏一种吴侬软语的娇媚。</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③江南，是幸运的，在长久的沉寂之后，迎来了青衣飘飘的杜牧。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④江南女儿，也是幸运的，在长久的冷寂之后，又重现了青春的颜色。</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⑤那时的江南，一定是寂寞得很久了，寂寞得连西湖的水也泛不起一点涟漪。那时的江南，已经没有了丝毫的浪漫，江南采莲的曲子，已经凋谢在寒冷的池塘里；吴越争霸的战鼓，已半入江风半入云，渺茫难寻了。至于西施浣衣的样子，已经在传说中流向岁月的天尽头，白云的深影里。当然，包括当年的丝竹，当年的歌舞，当年的风流潇洒，都已经如周郎的微笑，隐入历史的硝烟中。</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⑥江南，太寂寞了，寂寞成一池浮萍，连红叶也舞不起一点声音。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⑦就在这时，杜牧来了，在清明时节前后，嫩草如诗的日子里，一匹马，一身长衫，外带一支笔，踢踢</w:t>
      </w:r>
      <w:r w:rsidRPr="00FF09D3">
        <w:rPr>
          <w:rFonts w:hAnsi="宋体" w:cs="宋体" w:hint="eastAsia"/>
          <w:szCs w:val="24"/>
        </w:rPr>
        <w:t>跶跶</w:t>
      </w:r>
      <w:r w:rsidRPr="00FF09D3">
        <w:rPr>
          <w:rFonts w:hAnsi="宋体" w:cs="楷体_GB2312" w:hint="eastAsia"/>
          <w:szCs w:val="24"/>
        </w:rPr>
        <w:t>走过丝雨江南，走过杏花如雪的江南，走过四百八十寺的江南，举一杯杏花村的佳酿，饮醉了清明时节，饮醉了自己，也饮醉了唐诗。</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⑧醉后不知故乡远，错把江南作故乡。</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⑨从此，江南，收容了一颗漂泊的诗魂，也收容下一片灵秀，一片浪漫。</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⑩在江南行走，杜牧一定是风神潇洒志气昂扬的，因为，他终于寻到了自己心中美的极致，诗的栖息地。在江南，杜牧一定是心情舒展眉宇青葱的，因为，长久的失落后，他找到了心灵的归宿和安慰。</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⑪</w:t>
      </w:r>
      <w:r w:rsidRPr="00FF09D3">
        <w:rPr>
          <w:rFonts w:hAnsi="宋体" w:cs="Times New Roman"/>
          <w:szCs w:val="24"/>
        </w:rPr>
        <w:t>二十四桥的夜晚，月光如昼，桂香如梦。秋来的江南，依然山温水软，草木含春。“二十四桥明月夜，玉人何处教吹箫？”江南，就适宜于洒脱地生活，诗意地游走。小杜，深得江南三味。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⑫</w:t>
      </w:r>
      <w:r w:rsidRPr="00FF09D3">
        <w:rPr>
          <w:rFonts w:hAnsi="宋体" w:cs="Times New Roman"/>
          <w:szCs w:val="24"/>
        </w:rPr>
        <w:t>春风十里，柳丝飘飘，有哪一缕春风，美得过江南？有哪一处女儿，轻浅一笑，婉约过江南？</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⑬</w:t>
      </w:r>
      <w:r w:rsidRPr="00FF09D3">
        <w:rPr>
          <w:rFonts w:hAnsi="宋体" w:cs="Times New Roman"/>
          <w:szCs w:val="24"/>
        </w:rPr>
        <w:t>多少人啊，走过江南？但匆匆的脚步，踏过满地红尘，能领略“烟笼寒水月笼沙”的婉约？能体会到“春风十里扬州路，卷上珠帘总不如”的繁华？能领略“村连三峡暮云起，潮送九江寒雨来”的神妙？只有杜牧，一身长衫，飘飘地走过江南山水，把自己的欢笑，自己的歌吟，留给江南，留给江南的天空和湖面，还有山水楼台。同时，也把江南留给岁月。</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⑭</w:t>
      </w:r>
      <w:r w:rsidRPr="00FF09D3">
        <w:rPr>
          <w:rFonts w:hAnsi="宋体" w:cs="Times New Roman"/>
          <w:szCs w:val="24"/>
        </w:rPr>
        <w:t>在烟水渺茫的江岸，在细柳如眉的亭旁，总有风吹过，总是有诗人的脚步走过，这些，江南记得，竖行的方块文字也记得。</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⑮</w:t>
      </w:r>
      <w:r w:rsidRPr="00FF09D3">
        <w:rPr>
          <w:rFonts w:hAnsi="宋体" w:cs="Times New Roman"/>
          <w:szCs w:val="24"/>
        </w:rPr>
        <w:t>当诗人漫步江南时，多少丝管，多少弦竹，在夜月下悠扬；多少忧伤，让一个沉沦历</w:t>
      </w:r>
      <w:r w:rsidRPr="00FF09D3">
        <w:rPr>
          <w:rFonts w:hAnsi="宋体" w:cs="Times New Roman"/>
          <w:szCs w:val="24"/>
        </w:rPr>
        <w:t>史的书生，怆然泪下。</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⑯</w:t>
      </w:r>
      <w:r w:rsidRPr="00FF09D3">
        <w:rPr>
          <w:rFonts w:hAnsi="宋体" w:cs="Times New Roman"/>
          <w:szCs w:val="24"/>
        </w:rPr>
        <w:t>不是爱风流，似被红尘误。</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⑰</w:t>
      </w:r>
      <w:r w:rsidRPr="00FF09D3">
        <w:rPr>
          <w:rFonts w:hAnsi="宋体" w:cs="Times New Roman"/>
          <w:szCs w:val="24"/>
        </w:rPr>
        <w:t>诗人并不想隐居入江南山水，诗人并不想在二十四桥的箫音中沉醉。“江南好烟月，门系钓鱼船”“霜叶红于二月花”，这些美妙，也不能让诗人沉醉。所有的音乐，所有的云烟风月，并没有遮住诗人的眼睛。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⑱</w:t>
      </w:r>
      <w:r w:rsidRPr="00FF09D3">
        <w:rPr>
          <w:rFonts w:hAnsi="宋体" w:cs="Times New Roman"/>
          <w:szCs w:val="24"/>
        </w:rPr>
        <w:t>诗人站在高山上，站在红楼上，日日凝目而视，翘首企盼，在等待着一个时代的到来，等待着万民欢乐的和谐盛世到来，“清时有味是无能，闲爱孤云静爱僧。欲把一麾江海去，乐游原上望昭陵”。诗人总是心有不甘，在晚唐的夕阳残照中，遥望着太宗所开创的盛世，万民同乐，百国来朝。可是，诗人失望了，心冷了。天边，夕阳西下，一片暗影茫然。</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⑲</w:t>
      </w:r>
      <w:r w:rsidRPr="00FF09D3">
        <w:rPr>
          <w:rFonts w:hAnsi="宋体" w:cs="Times New Roman"/>
          <w:szCs w:val="24"/>
        </w:rPr>
        <w:t>在一声长叹中，诗人走入江南。</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S Mincho" w:hint="eastAsia"/>
          <w:szCs w:val="24"/>
        </w:rPr>
        <w:t>⑳</w:t>
      </w:r>
      <w:r w:rsidRPr="00FF09D3">
        <w:rPr>
          <w:rFonts w:hAnsi="宋体" w:cs="Times New Roman"/>
          <w:szCs w:val="24"/>
        </w:rPr>
        <w:t>所有的肮脏，所有的红尘，与江南山水，与江南儿女相比，是如此不堪，如此肮脏。</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ingLiU_HKSCS"/>
          <w:szCs w:val="24"/>
        </w:rPr>
        <w:fldChar w:fldCharType="begin"/>
      </w:r>
      <w:r w:rsidRPr="00FF09D3" w:rsidR="00D65B28">
        <w:rPr>
          <w:rFonts w:hAnsi="宋体" w:cs="MingLiU_HKSCS" w:hint="eastAsia"/>
          <w:szCs w:val="24"/>
        </w:rPr>
        <w:instrText>eq \o(○,\s\up1(</w:instrText>
      </w:r>
      <w:r w:rsidRPr="00FF09D3" w:rsidR="00D65B28">
        <w:rPr>
          <w:rFonts w:hAnsi="宋体" w:cs="Times New Roman"/>
          <w:szCs w:val="24"/>
        </w:rPr>
        <w:instrText>21</w:instrText>
      </w:r>
      <w:r w:rsidRPr="00FF09D3" w:rsidR="00D65B28">
        <w:rPr>
          <w:rFonts w:hAnsi="宋体" w:cs="MingLiU_HKSCS" w:hint="eastAsia"/>
          <w:szCs w:val="24"/>
        </w:rPr>
        <w:instrText>))</w:instrText>
      </w:r>
      <w:r w:rsidRPr="00FF09D3">
        <w:rPr>
          <w:rFonts w:hAnsi="宋体" w:cs="MingLiU_HKSCS"/>
          <w:szCs w:val="24"/>
        </w:rPr>
        <w:fldChar w:fldCharType="separate"/>
      </w:r>
      <w:r w:rsidRPr="00FF09D3">
        <w:rPr>
          <w:rFonts w:hAnsi="宋体" w:cs="MingLiU_HKSCS"/>
          <w:szCs w:val="24"/>
        </w:rPr>
        <w:fldChar w:fldCharType="end"/>
      </w:r>
      <w:r w:rsidRPr="00FF09D3" w:rsidR="00D65B28">
        <w:rPr>
          <w:rFonts w:hAnsi="宋体" w:cs="Times New Roman"/>
          <w:szCs w:val="24"/>
        </w:rPr>
        <w:t>“繁华事散逐香尘，流水无情草自春。”诗人轻轻叹息一声，定格在江南的烟雨中，静静地观看着，看“千里莺啼绿映红，水村山郭酒旗风”的美丽；看“深秋帘幕千家雨，落日楼台一笛风”轻歌曼舞；看江南儿女在月夜里一把凉扇，笑扑流萤的娇憨情态；看扬州烟水，秦淮月光。</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ingLiU_HKSCS"/>
          <w:szCs w:val="24"/>
        </w:rPr>
        <w:fldChar w:fldCharType="begin"/>
      </w:r>
      <w:r w:rsidRPr="00FF09D3" w:rsidR="00D65B28">
        <w:rPr>
          <w:rFonts w:hAnsi="宋体" w:cs="MingLiU_HKSCS" w:hint="eastAsia"/>
          <w:szCs w:val="24"/>
        </w:rPr>
        <w:instrText>eq \o(○,\s\up1(</w:instrText>
      </w:r>
      <w:r w:rsidRPr="00FF09D3" w:rsidR="00D65B28">
        <w:rPr>
          <w:rFonts w:hAnsi="宋体" w:cs="Times New Roman"/>
          <w:szCs w:val="24"/>
        </w:rPr>
        <w:instrText>22</w:instrText>
      </w:r>
      <w:r w:rsidRPr="00FF09D3" w:rsidR="00D65B28">
        <w:rPr>
          <w:rFonts w:hAnsi="宋体" w:cs="MingLiU_HKSCS" w:hint="eastAsia"/>
          <w:szCs w:val="24"/>
        </w:rPr>
        <w:instrText>))</w:instrText>
      </w:r>
      <w:r w:rsidRPr="00FF09D3">
        <w:rPr>
          <w:rFonts w:hAnsi="宋体" w:cs="MingLiU_HKSCS"/>
          <w:szCs w:val="24"/>
        </w:rPr>
        <w:fldChar w:fldCharType="separate"/>
      </w:r>
      <w:r w:rsidRPr="00FF09D3">
        <w:rPr>
          <w:rFonts w:hAnsi="宋体" w:cs="MingLiU_HKSCS"/>
          <w:szCs w:val="24"/>
        </w:rPr>
        <w:fldChar w:fldCharType="end"/>
      </w:r>
      <w:r w:rsidRPr="00FF09D3" w:rsidR="00D65B28">
        <w:rPr>
          <w:rFonts w:hAnsi="宋体" w:cs="Times New Roman"/>
          <w:szCs w:val="24"/>
        </w:rPr>
        <w:t>江南，安慰着诗人。</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MingLiU_HKSCS"/>
          <w:szCs w:val="24"/>
        </w:rPr>
        <w:fldChar w:fldCharType="begin"/>
      </w:r>
      <w:r w:rsidRPr="00FF09D3" w:rsidR="00D65B28">
        <w:rPr>
          <w:rFonts w:hAnsi="宋体" w:cs="MingLiU_HKSCS" w:hint="eastAsia"/>
          <w:szCs w:val="24"/>
        </w:rPr>
        <w:instrText>eq \o(○,\s\up1(</w:instrText>
      </w:r>
      <w:r w:rsidRPr="00FF09D3" w:rsidR="00D65B28">
        <w:rPr>
          <w:rFonts w:hAnsi="宋体" w:cs="Times New Roman"/>
          <w:szCs w:val="24"/>
        </w:rPr>
        <w:instrText>23</w:instrText>
      </w:r>
      <w:r w:rsidRPr="00FF09D3" w:rsidR="00D65B28">
        <w:rPr>
          <w:rFonts w:hAnsi="宋体" w:cs="MingLiU_HKSCS" w:hint="eastAsia"/>
          <w:szCs w:val="24"/>
        </w:rPr>
        <w:instrText>))</w:instrText>
      </w:r>
      <w:r w:rsidRPr="00FF09D3">
        <w:rPr>
          <w:rFonts w:hAnsi="宋体" w:cs="MingLiU_HKSCS"/>
          <w:szCs w:val="24"/>
        </w:rPr>
        <w:fldChar w:fldCharType="separate"/>
      </w:r>
      <w:r w:rsidRPr="00FF09D3">
        <w:rPr>
          <w:rFonts w:hAnsi="宋体" w:cs="MingLiU_HKSCS"/>
          <w:szCs w:val="24"/>
        </w:rPr>
        <w:fldChar w:fldCharType="end"/>
      </w:r>
      <w:r w:rsidRPr="00FF09D3" w:rsidR="00D65B28">
        <w:rPr>
          <w:rFonts w:hAnsi="宋体" w:cs="Times New Roman"/>
          <w:szCs w:val="24"/>
        </w:rPr>
        <w:t>人，沉醉于江南。</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(选自《文苑(经典美文)》，有改动)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w:t>
      </w:r>
      <w:r w:rsidRPr="00FF09D3">
        <w:rPr>
          <w:rFonts w:hAnsi="宋体" w:cs="MingLiU_HKSCS" w:hint="eastAsia"/>
          <w:szCs w:val="24"/>
        </w:rPr>
        <w:t>．</w:t>
      </w:r>
      <w:r w:rsidRPr="00FF09D3">
        <w:rPr>
          <w:rFonts w:hAnsi="宋体" w:cs="Times New Roman"/>
          <w:szCs w:val="24"/>
        </w:rPr>
        <w:t>下列对文章相关内容和艺术手法的分析鉴赏，不正确的一项是(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A．文章第②段，运用排比的手法，指出没有杜牧，江南风景就少了特有的情趣韵味，从而强调了杜牧对于江南的意义。</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B．文章前六段多次写到江南的“寂寞”，然后在第⑦段中笔锋一转，“就在这时，杜牧来了”，用反衬的手法写杜牧给江南美景带来了神韵。这里的“寂寞”指的是当时扬州的萧条。</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C．“在一声长叹中，诗人走入江南”，指的是杜牧虽有报国之心，但因为盼不到国家重振声威，他只能沉醉于江南美景，以此来慰藉痛苦失望的灵魂。</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D．文章多用排比句和整句，语言风格典雅婉约，与江南美景和杜牧诗和谐统一，给人以美的享受。</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本题考查分析鉴赏文章内容和艺术手法的能力。“当时扬州的萧条”错，从原文第</w:t>
      </w:r>
      <w:r w:rsidRPr="00FF09D3">
        <w:rPr>
          <w:rFonts w:hAnsi="宋体" w:cs="MS Mincho" w:hint="eastAsia"/>
          <w:szCs w:val="24"/>
        </w:rPr>
        <w:t>⑬</w:t>
      </w:r>
      <w:r w:rsidRPr="00FF09D3">
        <w:rPr>
          <w:rFonts w:hAnsi="宋体" w:cs="Times New Roman"/>
          <w:szCs w:val="24"/>
        </w:rPr>
        <w:t>段“能体会到‘春风十里扬州路，卷上珠帘总不如’的繁华”看，扬州当时是繁华的。从全文看，“寂寞”应是指江南佳妙处尚无诗歌高手吟咏，其情趣韵致正苦苦等待善解妙悟之人将其写入诗文。</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2．全文多处引用、化用杜牧的诗句，请简要分析这样写的作用。</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杜牧的诗和江南的美是和谐统一的，引用、化用杜牧的诗句便于简洁凝练地表现江南的美景和神韵，增添江南美的感染力。②丰富文章的内容，增加文章的文学情韵，与文中的抒情、议论协调统一，形成本文典雅优美的语言特点。③借杜牧的诗句充分展现杜牧的才情和丰富的内心世界。④借杜牧的诗句充分说明杜牧对江南的了解，为文题“杜牧的江南”提供了充分的证明。</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引用诗句的作用的能力。答题的关键是答出一般的作用和文中的作用。本题先答一般的作用，即“丰富文章的内容，增加文章的文学情韵，形成本文典雅优美的语言特点”。然后分析文中的作用，应从内容、结构两个角度作答。文章写“杜牧的江南”，引用杜牧的诗句说明杜牧对江南的了解，为文题“杜牧的江南”提供了充分的证明；也借用诗句写出江南的特征，如“江南好烟月，门系钓鱼船”“霜叶红于二月花”写出江南的美妙。</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3．作者为什么说“江南，是杜牧的”？请结合全文内容加以分析。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杜牧让长久沉寂的江南重新显现灵秀和浪漫。(或：江南因为缺少了杜牧而减少了神韵)。②杜牧读懂了多少人无法懂得的江南的美，并用自己的诗句定格再现了江南的婉约、繁华、神妙，让美丽的江南在岁月中留存。③长久失落的杜牧在江南找到了心灵的归宿和安慰，杜牧的生命情感和江南融为一体。</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体会重要语句的丰富含意的能力。要求概括作者说“江南，是杜牧的”的原因。答题的关键是分析出江南和杜牧的关系，要结合文章的内容概括，如根据文中第②段的句子“没有杜牧，江南，该是何等寂寞”“从而缺乏一种古诗的典雅”“从而缺乏一种绿意荡漾的清新”“从而缺乏一种吴侬软语的娇媚”可以概括出“杜牧让长久沉寂的江南重新显现灵秀和浪漫”；根据第</w:t>
      </w:r>
      <w:r w:rsidRPr="00FF09D3">
        <w:rPr>
          <w:rFonts w:hAnsi="宋体" w:cs="MS Mincho" w:hint="eastAsia"/>
          <w:szCs w:val="24"/>
        </w:rPr>
        <w:t>⑬</w:t>
      </w:r>
      <w:r w:rsidRPr="00FF09D3">
        <w:rPr>
          <w:rFonts w:hAnsi="宋体" w:cs="Times New Roman"/>
          <w:szCs w:val="24"/>
        </w:rPr>
        <w:t>段“能领略‘烟笼寒水月笼沙’的婉约……的神妙”“同时，也把江南留给岁月”可以概括出“杜牧读懂了多少人无法懂得的江南的美、让美丽的江南在岁月中留存”；根据第⑨</w:t>
      </w:r>
      <w:r w:rsidRPr="00FF09D3" w:rsidR="0032761F">
        <w:rPr>
          <w:rFonts w:hAnsi="宋体" w:cs="MingLiU_HKSCS"/>
          <w:szCs w:val="24"/>
        </w:rPr>
        <w:fldChar w:fldCharType="begin"/>
      </w:r>
      <w:r w:rsidRPr="00FF09D3">
        <w:rPr>
          <w:rFonts w:hAnsi="宋体" w:cs="MingLiU_HKSCS" w:hint="eastAsia"/>
          <w:szCs w:val="24"/>
        </w:rPr>
        <w:instrText>eq \o(○,\s\up1(</w:instrText>
      </w:r>
      <w:r w:rsidRPr="00FF09D3">
        <w:rPr>
          <w:rFonts w:hAnsi="宋体" w:cs="Times New Roman"/>
          <w:szCs w:val="24"/>
        </w:rPr>
        <w:instrText>22</w:instrText>
      </w:r>
      <w:r w:rsidRPr="00FF09D3">
        <w:rPr>
          <w:rFonts w:hAnsi="宋体" w:cs="MingLiU_HKSCS" w:hint="eastAsia"/>
          <w:szCs w:val="24"/>
        </w:rPr>
        <w:instrText>))</w:instrText>
      </w:r>
      <w:r w:rsidRPr="00FF09D3" w:rsidR="0032761F">
        <w:rPr>
          <w:rFonts w:hAnsi="宋体" w:cs="MingLiU_HKSCS"/>
          <w:szCs w:val="24"/>
        </w:rPr>
        <w:fldChar w:fldCharType="separate"/>
      </w:r>
      <w:r w:rsidRPr="00FF09D3" w:rsidR="0032761F">
        <w:rPr>
          <w:rFonts w:hAnsi="宋体" w:cs="MingLiU_HKSCS"/>
          <w:szCs w:val="24"/>
        </w:rPr>
        <w:fldChar w:fldCharType="end"/>
      </w:r>
      <w:r w:rsidRPr="00FF09D3">
        <w:rPr>
          <w:rFonts w:hAnsi="宋体" w:cs="Times New Roman"/>
          <w:szCs w:val="24"/>
        </w:rPr>
        <w:t>段的“江南，收容了一颗漂泊的诗魂，也收容下一片灵秀，一片浪漫”“江南，安慰着诗人”可以概括出“长久失落的杜牧在江南找到了心灵的归宿和安慰”。</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三、(2018·宁夏银川一模)阅读下面的文章，完成1～3题。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静夜品瓷</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程应峰</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①夜静时分，忽地就想到了景德镇，想到了多年前不经意打碎的一只来自景德镇的薄胎青花瓷瓶，想到了曾经读过的一首诗，想到了诗中所写的“一根白发，掉落在洁白的瓷盘上，牵动心中万千愁绪”的情景。这情景，竟然一直存留在我的记忆之中。</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②都是因为瓷器。瓷器这东西，每一道工序都是一个故事，每一片温润都是一种情怀，每一缕光泽都闪烁着离奇的色彩，它总是古色古香、不着痕迹地将生活的美和好嵌入一个人的生命。</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③我有两次抵达景德镇的经历，一次是在梦里，一次是在梦外，这两次都披着夜色，悄悄的，静静的，没有喧闹和喧哗，但我却分明听见质地优雅的瓷器的声音天籁般传来。这声音，沾染着浓重的人文气息，漫溢华宇，贯穿古今，美轮美奂，直入心扉。</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④就像大都市总是陷落在繁华里一样，无论是白天还是黑夜，景德镇总是陷在瓷器里。这里的花盆是瓷的，灯杆是瓷的，景观是瓷的，图案装饰也是瓷片镶嵌而成的。比比皆是的商铺，摆放着五花八门的瓷器，旅馆、饭店、广场、游乐园，哪里都泛现着瓷器的光泽。那些看起来无处不在的，大大小小、形形色色的瓷器，总是旗帜鲜明地撞入眼帘，令人心怡而感叹。就像有人说的，景德镇的瓷，比汉语里的词还要多得多哩。</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⑤灯影笼罩下的瓷都，是值得慢慢品味的。无须外在的叩击，这满街满巷遍布的瓷，就可以层层叠叠地在心中回响起来，回响起千年的美丽和沧桑。如此美妙的去处，如此美妙的音韵，是值得在静夜、在灯影月色里、在行云流水处细细品味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⑥走过一家乐器店，我看见了各种瓷乐器：瓷排箫、陶埙、瓷琴、瓷二胡、瓷唢呐、蓝斑腰鼓等，令人目不暇接。我不知道它们究竟能散发出怎样不同凡响的音韵，但在我的想象中，它们一定有着或厚重，或悠远，或美丽多姿，或情意绵绵的音韵，这音韵，有着不可抵御的诱惑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⑦回转，静坐宾馆大堂，入目的博物架上，“荷花碗”“旋纹樽”“荷叶口瓶”……在声光电的策动下呈现出古朴、娴雅、沉静、大气之神韵，那优美的形态、别致的釉色、含蓄的花纹生动而传神，教人观之再三，不舍移步离去。是啊，最美的瓷器如淑女，最精致的瓷器如少女，就算在幽幽暗暗里，明明灭灭中，也能感受其晶莹剔透的质地，滑润如玉的釉面，以及迷离状态下所具有的神秘温润的气息。这聚集着东方女性纯洁、温柔、细腻、内敛品性的瓷器啊，究竟蕴含着多少不为人知的生命美丽？透过眼前的瓷器，所能体验的，除了窑变的神奇，还有空明无尘的人间趣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⑧无论读瓷还是听瓷，都需要慢慢慢慢地品。用心品了，就能品出它的源远，品出人类卓越的智慧，品出属于它的春花秋月，品出它所承载的历史蕴含。</w:t>
      </w:r>
      <w:r w:rsidRPr="00FF09D3">
        <w:rPr>
          <w:rFonts w:hAnsi="宋体" w:cs="Times New Roman"/>
          <w:szCs w:val="24"/>
          <w:u w:val="single"/>
        </w:rPr>
        <w:t>用心品瓷，可以让人沉入或清新或愉悦或凝重的人生境界里，继而在思想的枝丫上，长出簇新的可以自由飞翔的芽叶来。</w:t>
      </w:r>
    </w:p>
    <w:p w:rsidR="0041747C" w:rsidRPr="00FF09D3" w:rsidP="00FF09D3">
      <w:pPr>
        <w:pStyle w:val="PlainText"/>
        <w:snapToGrid w:val="0"/>
        <w:spacing w:line="360" w:lineRule="auto"/>
        <w:ind w:firstLine="420" w:firstLineChars="200"/>
        <w:jc w:val="right"/>
        <w:rPr>
          <w:rFonts w:hAnsi="宋体" w:cs="Times New Roman"/>
          <w:szCs w:val="24"/>
        </w:rPr>
      </w:pPr>
      <w:r w:rsidRPr="00FF09D3">
        <w:rPr>
          <w:rFonts w:hAnsi="宋体" w:cs="Times New Roman"/>
          <w:szCs w:val="24"/>
        </w:rPr>
        <w:t>(选自《文学与人生》，有删改)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1．下列对文章内容和艺术特色的赏析，不恰当的一项是(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A．文章以“夜静时分，忽地就想到了……一只来自景德镇的薄胎青花瓷瓶”与诗句“一根白发，掉落在洁白的瓷盘上”开头，既呼应题目，又增添文化气息。</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B．文中多处运用比喻，如“就像大都市总是陷落在繁华里一样”“最美的瓷器如淑</w:t>
      </w:r>
      <w:r w:rsidRPr="00FF09D3">
        <w:rPr>
          <w:rFonts w:hAnsi="宋体" w:cs="Times New Roman"/>
          <w:szCs w:val="24"/>
        </w:rPr>
        <w:t>女”“滑润如玉的釉面”等，起到了化抽象为具体的作用。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C．文章开头从夜静时分想起瓷器写起，然后展开梦里梦外听瓷与读瓷的经历，随之触发人生的思考，构思巧妙，感情真挚。</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D．文章总体上运用了象征手法，字面上写品瓷，实际上是借品瓷写人生，强调人们要像品读瓷器一样品读人生独特的滋味。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本题考查分析作品的表现手法和领悟作品的艺术魅力的能力。“就像大都市总是陷落在繁华里一样”不是比喻。</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2．请结合全文简析文章结尾画线句子在文中的作用。</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结构上：①点题(照应题目)；②总结全文，卒章显志。内容上：①运用了比喻的手法，将“思想”比作“枝丫”“芽叶”，形象生动地说明了品瓷能让人更深层地体会人生，让人们的思想自由；②表达了文章的主旨，品瓷就是品人生。</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结构的能力。解答作用类题目，要注意语段所处的位置，一般从内容、结构和主旨等方面作答。对于本题，内容上，结合所用修辞分析句子的内涵，很明显能看出该句运用了比喻，将“思想”比作“枝丫”“芽叶”，形象地说明了品瓷对品人生的启发；结构上，结合此句的位置和内容，不难发现它起到照应题目、总结全文的作用；另外该句在文章结尾，从主旨表达角度来说，颇有卒章显志的意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3．从全文看，作者静夜品瓷“品”出了哪些韵味？</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①品出了生活的美和好；②品出了瓷器沾染着贯穿古今的浓重的人文气息；③品出了瓷器厚重悠远、美丽多情的不可抵御的诱惑力；④品出了空明无尘的人间趣味。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赏析作品的内涵的能力。从第②段“瓷器这东西……不着痕迹地将生活的美和好嵌入一个人的生命”可品出生活的美和好；从第③段“这声音……直入心扉”可品出瓷器沾染着贯穿古今的浓重的人文气息；从第⑥段“它们一定有着或厚重……有着不可抵御的诱惑力”可品出瓷器厚重悠远、美丽多情的不可抵御的诱惑力；从第⑦段“透过眼前的瓷器……还有空明无尘的人间趣味”可品出空明无尘的人间趣味。</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四、(2018·内蒙古阿拉善左旗中学第五次月考)阅读下面的文章，完成1～3题。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中国在我墙上</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王鼎钧</w:t>
      </w:r>
      <w:r w:rsidRPr="00FF09D3">
        <w:rPr>
          <w:rFonts w:hAnsi="宋体" w:cs="Times New Roman"/>
          <w:szCs w:val="24"/>
          <w:vertAlign w:val="superscript"/>
        </w:rPr>
        <w:t>①</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①你用了三页信纸谈祖国山川，我花了一个上午的功夫读中国全图。正看反看，横看竖看，看疆界道路山脉河流，看五千年，看十亿人。中国在我眼底，中国在我墙上。山东仍然</w:t>
      </w:r>
      <w:r w:rsidRPr="00FF09D3">
        <w:rPr>
          <w:rFonts w:hAnsi="宋体" w:cs="Times New Roman"/>
          <w:szCs w:val="24"/>
        </w:rPr>
        <w:t>像骆驼头，湖北仍然像青蛙，甘肃仍然像哑铃，海南岛仍然像鸟蛋。地图是一种缩地术，也是一种障眼法。每一个黑点都放大，放大，放大到透明无色，天朗气清，露出里巷门牌，让寻人者一瞥看清。出了门才知道自己渺小，过一条马路都心惊肉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②现在，在我眼前，墙上的中国是一幅画。我在寻思我怎么从画中掉出来。一千年前有个预言家说，地是方的，你只要一直走，一直走，就会掉下去。哥伦布不能证实的，由我应验了。看我走过的那些路，以比例尺为证，脚印为证。披星戴月，忍饥耐饿，风打头雨打脸，走得仙人掌的骨髓枯竭，太阳内出血，驼掌变薄。走在耕种前的丑陋里，收获后的零乱凄凉里，追逐地平线如追逐公义。那些里程、那些里程呀，连接起来比赤道还长，可是没发现好望角。一直走，一直走，走得汽车也得了心绞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③回想走过的这一路，我实在太累，实在希望静止，</w:t>
      </w:r>
      <w:r w:rsidRPr="00FF09D3">
        <w:rPr>
          <w:rFonts w:hAnsi="宋体" w:cs="Times New Roman"/>
          <w:szCs w:val="24"/>
          <w:u w:val="single"/>
        </w:rPr>
        <w:t>我羡慕那些树。</w:t>
      </w:r>
      <w:r w:rsidRPr="00FF09D3">
        <w:rPr>
          <w:rFonts w:hAnsi="宋体" w:cs="Times New Roman"/>
          <w:szCs w:val="24"/>
        </w:rPr>
        <w:t>走走走，即使重走一遍，童年也不可能在那一头等我。走走走，还不是看冬换了动物，夏换了植物，看最后的玫瑰最先的菊花，听最后的雁最先的纺织娘。四十年可以将人变鬼、将河变路、将芙蓉花变断肠草。四十年一阵风过，断线的风筝沿河而下，小成一粒砂子，使我的眼红肿。水不为沉舟永远荡漾，漩涡合闭，真相沉埋，千帆驶过。我实在太累、太累。</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④说到树，那天在公园里我心中一动。蟒蛇一样的根，铁柱石雕一样的根，占领土地，竖立旗帜。树不用寻根，它的根下入泉壤，上见青云，树即根、根即是树。除非砍伐肢解，花果飘零，躯干进锯木厂，残枝堆在灶石。那时根又从何寻起，即使寻到了根，根也难救。</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⑤我坐对那些树，欣赏他们的自尊自信，很想问他们：生在这里有抱怨没有？想生在山顶和明月握手？想生在水边看自己轮回？讨厌，还是喜欢树上那一群麻雀？讨厌，还是喜欢树下那盏灯？如何在此成苗？如何从牛蹄的夹缝里活过来？何时学会垄断阳光杀死闲草？何时学会高举双臂贿赂上帝？谁是你的祖先？谁是你的子孙？</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⑥湖边还参差着老柳。这些柳，春天用它的嫩黄感动我，夏天用它的婀娜感动我，秋天用它的萧条感动着我。它们和当年那些令我想起你的发丝来的垂柳同一族类。它们在这里以足够的时间完成自己，亭亭拂拂，如曳杖而行，如持笏而立，如伞如盖，如泉如瀑，如须如髯，如烟如雨。老家的那些柳树却全变成一个个坑洞。它们只不过是柳树罢了，树中最柔和的，只不过藏几只乌鸦泼一片浓荫罢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⑦中国一直在我的墙上，可你很难领会我的意思。我们都是人海的潜泳者，隔了一大段时间才冒出水面，谁也不知道对方在水底干些什么。在人们的猜疑编造声中，我们都想凭一张药方治对方的百病。我怎能为了到峨眉山上看猴子而回去？泰山日出怎能治疗怀乡？假洋鬼子只称道长城和故宫，一个真正的中国人，他的梦里到底有些什么？我哪有心情去看十三陵？</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⑧你曾说中国不能只是在我的墙上。可“还乡”对我来说能有什么意义呢……对我来说，那还不是由一个异乡到另一个异乡？还不是由一个业已被人接受的异乡到一个不熟悉不适应的异乡？我离乡已经44年，世上有什么东西，在你放弃了他失落了他44年之后还能真正</w:t>
      </w:r>
      <w:r w:rsidRPr="00FF09D3">
        <w:rPr>
          <w:rFonts w:hAnsi="宋体" w:cs="Times New Roman"/>
          <w:szCs w:val="24"/>
        </w:rPr>
        <w:t>再属于你？回去，还不是一个仓皇失措张口结舌的异乡人？中国，只是在我的墙上。</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[注]　①王鼎钧，旅美华人，散文家。</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1．下列对文本有关内容和艺术特色的分析鉴赏，不正确的一项是(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A．“地图是一种缩地术，也是一种障眼法”一句，道出了作者的无奈慨叹：面对地图似乎能“一瞥看清”自己的故乡，但现实中却难觅故园。</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B．“泰山日出怎能治疗怀乡”一句通过反问形式，强调了文章的主旨，即“近乡情怯”的担忧，不愿回故乡是怕惹出更浓的乡思的心结。</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C．文章抒写了缠绵又复杂的乡愁，揭示出内心渴望追根溯源和这种渴望难以实现的矛盾，这与作者游子的生活经历是分不开的。</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D．作者在文章中综合运用了第一人称和第二人称，既使自己的情感表达更加直接、真实，又使文章具有对话感，亲切而又自然。</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本题考查分析作品的表现手法和领悟作品的艺术魅力的能力。并非表现作者“近乡情怯”的担忧，“泰山……”句表达出一般意义上的“还乡”对“我”来说没有任何意义，发出了作者内心的感慨。</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2．作者为什么“羡慕那些树”？请结合全文，分条概括。</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树可以静止，一直停留在出生的地方，而自己却一生漂泊行走，太累；②树不用寻根，根和树为一体，而自己却远离了自己的根——故乡；③树有自尊自信，对自身处境和遭遇从不抱怨，而自己却难以坦然面对生活。</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理解文中重要句子的含意的能力。作者由对“树”这一形象的描写和赞美，进而联想到漂泊异乡的自己，发现人不如“树”，故而羡慕“树”。具体羡慕的原因在原文第③、④、⑤段。“回想走过的这一路，我实在太累，实在希望静止，我</w:t>
      </w:r>
      <w:r w:rsidRPr="00FF09D3">
        <w:rPr>
          <w:rFonts w:hAnsi="宋体" w:cs="宋体" w:hint="eastAsia"/>
          <w:szCs w:val="24"/>
        </w:rPr>
        <w:t>羨</w:t>
      </w:r>
      <w:r w:rsidRPr="00FF09D3">
        <w:rPr>
          <w:rFonts w:hAnsi="宋体" w:cs="仿宋_GB2312" w:hint="eastAsia"/>
          <w:szCs w:val="24"/>
        </w:rPr>
        <w:t>慕那些树</w:t>
      </w:r>
      <w:r w:rsidRPr="00FF09D3">
        <w:rPr>
          <w:rFonts w:hAnsi="宋体" w:cs="Times New Roman"/>
          <w:szCs w:val="24"/>
        </w:rPr>
        <w:t>”表达了树可以一直静止，一直停留在出生的地方，而自己却一生漂泊行走，疲惫不堪。“树即根，根即是树”表达树不用寻根，根和树为一体，而自己却远离了自己的根——故乡。“欣赏他们的自尊自信”“生在这里有抱怨没有？”表达“树”有自尊自信，对自身处境和遭遇从不抱怨，而自己却难以坦然面对生活。</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3．“中国在我墙上”作为文章的标题有何妙处？请结合全文，谈谈你的理解。</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从表达技巧看，一语双关，“中国在我墙上”既指中国地图挂在墙上，也指故乡对“我”而言仅仅停留在墙上，可望而不可即，一般意义上的“还乡”对“我”来说没有任何意义，抒发出了作者内心的感慨。②从行文思路看，“中国在我墙上”是文章的线索，</w:t>
      </w:r>
      <w:r w:rsidRPr="00FF09D3">
        <w:rPr>
          <w:rFonts w:hAnsi="宋体" w:cs="Times New Roman"/>
          <w:szCs w:val="24"/>
        </w:rPr>
        <w:t>作者由看墙上的中国地图，引发出对于“根”的追问，对“还乡”意义的理解，最终感慨“中国只是在我墙上”，引人思考。③从情感方面看，能够更形象地抒发一个离开故乡44年的漂泊者对于“还乡”的感慨，不断寻觅故乡，但故乡只是“在我墙上”，沧桑变幻，物是人非，有国却没了家，表现内心的无奈与惆怅，矛盾与纠结。</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探讨标题的妙处的能力。好的标题是文章成功的一半，其妙处可从内容、结果、效果等角度探讨。本文题目“中国在我墙上”可谓蕴含丰富，恰当巧妙。它既是贯穿全文的线索，又是引发作者无奈与惆怅情感的缘起，还是表达技巧上一语双关的运用。围绕这些要点，分条作答即可。</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五、(2018·广西南宁二中2月月考)阅读下面的文字，完成1～3题。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扬州一觉，千年不醒</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朱文颖</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有一个梦，或者一种现实——它从来未曾证实，但也似乎永远不被否定。</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我一直记得，在我很小的时候，两岁，或者三岁，我们一家，我、父亲，还有母亲，在一个轻雾的早晨，坐车来到水草极盛的河边，母亲替我梳着头发，然后指向远方：</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“喏，那边，那边就是扬州了呢。”</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这个梦我母亲是否定的。她说她从来都没去过扬州，更不要说再带上我和父亲了，而我父亲则抿嘴一笑，并未正面回答。他们两个都是南方人，神情里有着南方的含蓄与意犹未尽。</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但这个梦于我却是无比真实，比很多现实生活更要真切无比。我固执地记得那个场景。我母亲把我抱在怀里，风吹过来，然后她的手指向薄雾深处的水域：</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“喏，看到了吗，那就是扬州啊。”</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还有一件事也是奇怪而莫测的。十多年前，真实记忆里我第一次去扬州时，朋友带我游个园。</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半园逛过，我说：“这地方我住过。”</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朋友笑，说：“不可能，这里从来不对外开放客居的。”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但我仍然固执，说真住过。而且是一间大客房，一溜下着蚊帐，纯白色的，像一朵朵夏日里池塘盛开的荷莲。</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仍然是十多年前，个园游过的第二天，朋友开车送我去高</w:t>
      </w:r>
      <w:r w:rsidRPr="00FF09D3">
        <w:rPr>
          <w:rFonts w:hAnsi="宋体" w:cs="宋体" w:hint="eastAsia"/>
          <w:szCs w:val="24"/>
        </w:rPr>
        <w:t>旻</w:t>
      </w:r>
      <w:r w:rsidRPr="00FF09D3">
        <w:rPr>
          <w:rFonts w:hAnsi="宋体" w:cs="楷体_GB2312" w:hint="eastAsia"/>
          <w:szCs w:val="24"/>
        </w:rPr>
        <w:t>寺。</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恰是正午。一个小沙弥跑来开启铁门。寺静极，有几棵参天的古树。这江南四大禅院之一的高</w:t>
      </w:r>
      <w:r w:rsidRPr="00FF09D3">
        <w:rPr>
          <w:rFonts w:hAnsi="宋体" w:cs="宋体" w:hint="eastAsia"/>
          <w:szCs w:val="24"/>
        </w:rPr>
        <w:t>旻</w:t>
      </w:r>
      <w:r w:rsidRPr="00FF09D3">
        <w:rPr>
          <w:rFonts w:hAnsi="宋体" w:cs="楷体_GB2312" w:hint="eastAsia"/>
          <w:szCs w:val="24"/>
        </w:rPr>
        <w:t>寺，正值改建，原先的正门封住了。朋友是旧地重游，于是感慨</w:t>
      </w:r>
      <w:r w:rsidRPr="00FF09D3">
        <w:rPr>
          <w:rFonts w:hAnsi="宋体" w:cs="Times New Roman"/>
          <w:szCs w:val="24"/>
        </w:rPr>
        <w:t>：全变了，不一样了，真的全不一样了。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在高</w:t>
      </w:r>
      <w:r w:rsidRPr="00FF09D3">
        <w:rPr>
          <w:rFonts w:hAnsi="宋体" w:cs="宋体" w:hint="eastAsia"/>
          <w:szCs w:val="24"/>
        </w:rPr>
        <w:t>旻</w:t>
      </w:r>
      <w:r w:rsidRPr="00FF09D3">
        <w:rPr>
          <w:rFonts w:hAnsi="宋体" w:cs="楷体_GB2312" w:hint="eastAsia"/>
          <w:szCs w:val="24"/>
        </w:rPr>
        <w:t>寺用餐，饭堂正中是一张长条木桌，一盆白米饭。汤是青菜汤，另有咸菜、炒茄子等素食。我们一一坐了。菜极淡，盐放得很少，并绝无味精。虽然时候不早，已是饥肠辘辘，却仍然食之无味。因为在寺庙中与僧侣共餐，饭食是不能剩的，大家努力把碗中的饭菜吃完后，抹抹嘴巴，忍不住问道：寺中的大和尚也吃这个吗？回答说是，并告知这青菜与茄</w:t>
      </w:r>
      <w:r w:rsidRPr="00FF09D3">
        <w:rPr>
          <w:rFonts w:hAnsi="宋体" w:cs="楷体_GB2312" w:hint="eastAsia"/>
          <w:szCs w:val="24"/>
        </w:rPr>
        <w:t>子还都是自己种的。不时有和尚吃完饭，默默站起身去刷碗，素色的长衫在面前晃来晃去。那天我没有多说话，我总觉得仿佛多问了这样的问题，多少有些影射出对僧侣清贫生活的</w:t>
      </w:r>
      <w:r w:rsidRPr="00FF09D3">
        <w:rPr>
          <w:rFonts w:hAnsi="宋体" w:cs="Times New Roman"/>
          <w:szCs w:val="24"/>
        </w:rPr>
        <w:t>鄙夷——而不知为何，这让我感觉羞愧。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因为和尚不肯收饭钱，所以朋友拿了钱出去捐募。这时我身边有人轻声说道，其实在庙中乞食，是必得的。因为僧侣们觉得，佛的也就是众生的，你问他讨取什么，他都肯给你。真的全都可以给吗？我又连问一句。重建的大雄宝殿金碧辉煌。因为还未完全竣工，殿内的脚手架还未拆除，但已可见气势的不凡与场面的恢宏。我们在殿内走动，观看四壁的佛教壁画。或许是殿大而空旷的缘故，讲话的声音发出了辽远的回响。忽然有一个年轻的和尚走上前来，说道：不要喧哗，有僧正在午睡。看一看就请出去吧。这和尚穿着深色的袈裟，眼眶很深，颇有达摩相。我们问他的籍贯，回答说河北。不多言。</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出寺门，我竟有些恍若梦境的感觉。寺外荒凉，几片池墙。塘中却是残荷，不见花，光有大瓣杂芜的荷叶。身体在那艳阳下出奇地沉静下来，突然不太觉得热了。</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们朝河边走。走了很久，河边的水泥塘忽然不见了，面前是不宽的一片水域，有小艇停着，船上一位船夫，悠闲而坐，等待接渡者上船，然后把他们载向彼岸。可以望见河的对面，丛丛的树影。朋友说，对岸有一座庵。渐渐有摆渡者过来，背着大捆捕虾的虾笼，沿踏板上了船。</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而河水，在烈日下闪着光，竟是通体透明。</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后来就很长很长时间再没去过扬州。仍然记得那个两三岁时的梦。记得我固执地在个园里说：“这地方我住过。”记得十多年前高</w:t>
      </w:r>
      <w:r w:rsidRPr="00FF09D3">
        <w:rPr>
          <w:rFonts w:hAnsi="宋体" w:cs="宋体" w:hint="eastAsia"/>
          <w:szCs w:val="24"/>
        </w:rPr>
        <w:t>旻</w:t>
      </w:r>
      <w:r w:rsidRPr="00FF09D3">
        <w:rPr>
          <w:rFonts w:hAnsi="宋体" w:cs="楷体_GB2312" w:hint="eastAsia"/>
          <w:szCs w:val="24"/>
        </w:rPr>
        <w:t>寺那顿清淡的午餐。记得烈日下淡到虚无的河水</w:t>
      </w:r>
      <w:r w:rsidRPr="00FF09D3">
        <w:rPr>
          <w:rFonts w:hAnsi="宋体" w:cs="Times New Roman"/>
          <w:szCs w:val="24"/>
        </w:rPr>
        <w:t>……一直记得扬州。</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去年秋天我去德国。到了中部的一个小城镇——马戈的堡。我在地图上查找它的方位和知识——欧洲最重要的中世纪城市之一，神圣罗马帝国皇帝奥托一世大部分的统治时间都居住在那里，死后也葬在那里的大教堂；在二战时期，它是德国被盟军轰炸毁坏程度仅次于德累斯顿的第二大城市，美国和苏联的军队占领了该城。在两德没有统一期间，它归于民主德国，两德统一以后它现在是萨克森州的首府。</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于我，这个地方和知识都是陌生的。</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黄昏的时候我们到了，先去看一个德国最古老的哥特式教堂。这个教堂在二战时被毁坏得非常厉害。德国人后来用一种专门的砖来重建它。这种砖据说是用特殊材质制成，被雨淋湿以后，这个教堂的墙面就会呈现一种非常古老的灰黑的颜色。那天我们到达的时候正好教堂的钟声响起来了，很多的鸟群飞了起来，街上没有人。突然之间，我坐在黄昏的阴影里，发呆，心悸，惊惧，有什么东西曲折而缓慢地流过我的心头。</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故乡。</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我想到了“故乡”这个词。</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我突然觉得，“故乡”这个概念其实是很广泛的，有时候并不如同人们所说的那么狭隘。</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那天晚上，我梦见了扬州。</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1．下列对文本相关内容和艺术特色的分析鉴赏，不正确的一项是(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A．文章从关于扬州的梦境写起，既给文章笼罩上一种梦幻色彩，也表达了作者对扬州深深的依恋。</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B．母亲明确否定我的梦，父亲则抿嘴一笑，并未正面回答，这表明了父母完全不同的性格特征。</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C．扬州的朋友否认我住过个园，而我则能回忆起我住个园时的具体情形，真是有些奇怪莫测。</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D．寺庙外悠闲而坐等待摆渡者上船的船夫，烈日下通体透明的河水，都给我留下深刻印象。</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B</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文章第四段原句是“这个梦我母亲是否定的。她说她从来都没去过扬州，更不要说再带上我和父亲了，而我父亲则抿嘴一笑，并未正面回答。他们两个都是南方人，神情里有着南方的含蓄与意犹未尽”，从“他们两个都是南方人，神情里有着南方的含蓄与意犹未尽”可知，他们有相同的性格特征，并非完全不同，选项“父母完全不同的性格特征”一说过于绝对，是错误的。</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2．文章题为“扬州一觉，千年不醒”，可文中却花费不少笔墨写德国小镇马戈的堡的教堂，请分析作者这样写的原因。</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内容上：作者没到过扬州，却在梦中熟悉了扬州，没到过德国小镇，却同样能在这里感受到震撼的共鸣。②主旨上：能更好地证明“故乡”的内涵不仅是物质地域上的，更是广泛意义上的、精神上的皈依之处。③表达效果上：从扬州写到德国小镇，使文章内容更丰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文章的结构的能力。从文中来看，对于扬州，“我”有这样的感觉——“但这个梦于我却是无比真实，比很多现实生活更要真切无比。我固执地记得那个场景”“这地方我住过”；对于德国小镇马戈的堡的教堂，“我”有这样的感觉——“突然之间，我坐在黄昏的阴影里，发呆，心悸，惊惧，有什么东西曲折而缓慢地流过我的心头”。对于这两个地方，作者都是在不熟悉的情况下而有了一种震撼的感觉，都让“我想到了‘故乡’这个词”，都让“我”觉得“‘故乡’这个概念其实是很广泛的，有时候并不如同人们所说的那么狭隘”。这样写，把“故乡”的内涵从物质上升到了精神的高度，使文章的内容更为丰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3．文章以“那天晚上，我梦见了扬州”结尾，这样处理有怎样的艺术效果？请结合作品进行分析。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①以梦开头，又以梦结尾，首尾呼应。②呼应题目“扬州一觉，千年不醒”。③表达了对扬州深深的赞美和憧憬。④简洁干脆，余韵悠长。</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考查分析段落的作用的能力。可从内容、结果、效果三个维度进行解读。先从内容上来看，“梦见了扬州”，表达了作者对扬州的怀念和赞美；再从结构上来看，文章开头说“有一个梦，或者一种现实——它从来未曾证实，但也似乎永远不被否定”，以梦开头，又以梦收尾，这让文章首尾圆合，而文章标题是“扬州一觉，千年不醒”，“千年不醒”之梦与结尾的“梦”形成呼应。从效果上，文章的结尾言简而意赅，余韵悠长。</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六、(2018·黑龙江齐齐哈尔八中12月月考)阅读下面的文字，完成1～3题。</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西藏，说不完的梦境</w:t>
      </w:r>
    </w:p>
    <w:p w:rsidR="0041747C" w:rsidRPr="00FF09D3" w:rsidP="0041747C">
      <w:pPr>
        <w:pStyle w:val="PlainText"/>
        <w:snapToGrid w:val="0"/>
        <w:spacing w:line="360" w:lineRule="auto"/>
        <w:jc w:val="center"/>
        <w:rPr>
          <w:rFonts w:hAnsi="宋体" w:cs="Times New Roman"/>
          <w:szCs w:val="24"/>
        </w:rPr>
      </w:pPr>
      <w:r w:rsidRPr="00FF09D3">
        <w:rPr>
          <w:rFonts w:hAnsi="宋体" w:cs="Times New Roman"/>
          <w:szCs w:val="24"/>
        </w:rPr>
        <w:t>丁海霞</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西藏，一个永远都说不完的梦境。有人说它幽美，有人说它雄伟，有人说它纯净，还有人说它神秘。</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到过西藏的人醉在眼前的梦幻里，没有到过的人醉在心灵的梦幻里。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u w:val="single"/>
        </w:rPr>
        <w:t>如果从太空遥望，你能看到这里是“世界屋脊”；如果从高空俯视，你能看到这里峰岭相连，苍山如海，江河细如丝线，缝缀在山脊深邃的阴影里；如果站在高山之巅往下看，碧蓝如水的晴空下一片冰雪苍茫，黄绿的草原连着天和地，星罗棋布的碧蓝湖泊和点点白云般的藏绵羊群散布其间。</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如果你深情地拥抱着这块神奇得近乎神话的土地，用心去看，还能看到什么？</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那是藏东葱郁的原始森林，藏南深切的河床峡谷，藏西广袤无垠的荒漠无人区和藏北一望无际的大草原。</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那是拉萨河谷的村落农田，那是纳木错畔的玛尼石堆，那是米拉山口的风马旗，那是山南历史的沧桑图卷。</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那是古格王朝的彩画和废墟，那是披着夕阳晚归的牧人，那是雅鲁藏布江的峡谷，那是阿里荒原的狼嚎。</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西藏，这个被渲染着且将继续被渲染、被诠释着且将继续被诠释的地方，我们究竟能看到什么呢？把梦枕上雪域高原，一起开始这个做不完的高原梦吧！</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每每提到西藏，我们总会联想到那些震撼人心的场景：喇嘛们静坐于幽暗的酥油灯下，思索佛陀的教诲；朝圣者冒着严寒和风雪，朝着圣域拉萨磕着等身长头；襁褓中的婴儿在诵经中，接受活佛的摸顶赐福；手持转经筒的老人拖着夕阳的余晖，围着神山圣湖转山朝拜……</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暴风雨来临的时候，经幡还在山口飘荡，这是藏民精神世界和神灵世界交流的媒介；寒冷的清晨，大昭寺和扎什伦布寺的寺门还没敞开，长跪磕头的藏人已经挤满广场的水泥地。在山水草木虫鱼鸟兽一切生灵面前，“</w:t>
      </w:r>
      <w:r w:rsidRPr="00FF09D3">
        <w:rPr>
          <w:rFonts w:hAnsi="宋体" w:cs="宋体" w:hint="eastAsia"/>
          <w:szCs w:val="24"/>
        </w:rPr>
        <w:t>唵</w:t>
      </w:r>
      <w:r w:rsidRPr="00FF09D3">
        <w:rPr>
          <w:rFonts w:hAnsi="宋体" w:cs="楷体_GB2312" w:hint="eastAsia"/>
          <w:szCs w:val="24"/>
        </w:rPr>
        <w:t>嘛呢叭咪</w:t>
      </w:r>
      <w:r w:rsidRPr="00FF09D3">
        <w:rPr>
          <w:rFonts w:hAnsi="宋体" w:cs="宋体" w:hint="eastAsia"/>
          <w:szCs w:val="24"/>
        </w:rPr>
        <w:t>吽</w:t>
      </w:r>
      <w:r w:rsidRPr="00FF09D3">
        <w:rPr>
          <w:rFonts w:hAnsi="宋体" w:cs="Times New Roman"/>
          <w:szCs w:val="24"/>
        </w:rPr>
        <w:t>”六字真言是全部的声音，一种原始的</w:t>
      </w:r>
      <w:r w:rsidRPr="00FF09D3">
        <w:rPr>
          <w:rFonts w:hAnsi="宋体" w:cs="Times New Roman"/>
          <w:szCs w:val="24"/>
        </w:rPr>
        <w:t>纯粹的声音……</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面对那一张张被高原紫外线雕饰过的脸，面对他们雪山般清澈、纳木错样晶莹的双眼，你只能震惊，直指心灵的宗教为无根的灵魂铸建了风雨中歇脚的小屋。当我们拖着沉重的肉体被痛苦、绝望、悲伤和迷惘困扰在尘世之网时，西藏和西藏的人们正静静地仰望着那圣殿的图腾，诵经祷告。</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在西藏，你应该用心去看，用心去听，用心去诵，用心去嗅，用心去走，你才能看到古老宗教的支流汇聚着释迦牟尼、莲花生、宗喀巴、松赞干布的身影，流入藏传佛教的海洋。这是人与神的世界。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有人问我：“什么最能代表西藏？”我一时语塞。</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是布达拉宫，那标志性的耸立山巅的红白相间的雕楼式建筑？是大昭寺和八廓街，这两个西藏人眼中最“拉萨”的地方？还是神山圣湖的美丽景色，那些上苍撒落人间的珠玉翡翠？</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西藏，一个匆匆的游客带走的无非是一袋石头、一声鹰的鸣叫、一片西天的落日，留下的却是满山冈、满大路、满寺院的脚印，和对整个古老民族灵魂的守望。</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是的，有了人的西藏才是西藏，有了藏民族的西藏才是叩动灵魂的西藏。八廓街的老阿妈转动着岁月的经轮，青藏线上的朝圣者用身体丈量到圣地的距离，桑耶寺佛学院的年轻僧人露了红袍一角笑着转身而去，羌塘草原帐篷里的孩子奔跑在清晨太阳的光辉里。</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雪域高原养育的藏民族，吃着糌粑，喝着酥油茶，迎着呼呼作响的风马旗献上洁白的哈达。他们唱着天籁般的牧歌，跳着动人的锅庄舞，喝酸奶过雪顿节……</w:t>
      </w:r>
    </w:p>
    <w:p w:rsidR="0041747C" w:rsidRPr="00FF09D3" w:rsidP="00FF09D3">
      <w:pPr>
        <w:pStyle w:val="PlainText"/>
        <w:snapToGrid w:val="0"/>
        <w:spacing w:line="360" w:lineRule="auto"/>
        <w:ind w:firstLine="420" w:firstLineChars="200"/>
        <w:jc w:val="left"/>
        <w:rPr>
          <w:rFonts w:hAnsi="宋体" w:cs="MingLiU_HKSCS"/>
          <w:szCs w:val="24"/>
        </w:rPr>
      </w:pPr>
      <w:r w:rsidRPr="00FF09D3">
        <w:rPr>
          <w:rFonts w:hAnsi="宋体" w:cs="Times New Roman"/>
          <w:szCs w:val="24"/>
        </w:rPr>
        <w:t>什么是西藏？她是镜子里的卓玛</w:t>
      </w:r>
      <w:r w:rsidRPr="00FF09D3">
        <w:rPr>
          <w:rFonts w:hAnsi="宋体" w:cs="Times New Roman"/>
          <w:szCs w:val="24"/>
          <w:vertAlign w:val="superscript"/>
        </w:rPr>
        <w:t>①</w:t>
      </w:r>
      <w:r w:rsidRPr="00FF09D3">
        <w:rPr>
          <w:rFonts w:hAnsi="宋体" w:cs="Times New Roman"/>
          <w:szCs w:val="24"/>
        </w:rPr>
        <w:t>，她是风中的扎西</w:t>
      </w:r>
      <w:r w:rsidRPr="00FF09D3">
        <w:rPr>
          <w:rFonts w:hAnsi="宋体" w:cs="Times New Roman"/>
          <w:szCs w:val="24"/>
          <w:vertAlign w:val="superscript"/>
        </w:rPr>
        <w:t>②</w:t>
      </w:r>
      <w:r w:rsidRPr="00FF09D3">
        <w:rPr>
          <w:rFonts w:hAnsi="宋体" w:cs="Times New Roman"/>
          <w:szCs w:val="24"/>
        </w:rPr>
        <w:t>，她是佛铃下的强巴</w:t>
      </w:r>
      <w:r w:rsidRPr="00FF09D3">
        <w:rPr>
          <w:rFonts w:hAnsi="宋体" w:cs="Times New Roman"/>
          <w:szCs w:val="24"/>
          <w:vertAlign w:val="superscript"/>
        </w:rPr>
        <w:t>③</w:t>
      </w:r>
      <w:r w:rsidRPr="00FF09D3">
        <w:rPr>
          <w:rFonts w:hAnsi="宋体" w:cs="Times New Roman"/>
          <w:szCs w:val="24"/>
        </w:rPr>
        <w:t>。</w:t>
      </w:r>
    </w:p>
    <w:p w:rsidR="0041747C" w:rsidRPr="00FF09D3" w:rsidP="00FF09D3">
      <w:pPr>
        <w:pStyle w:val="PlainText"/>
        <w:snapToGrid w:val="0"/>
        <w:spacing w:line="360" w:lineRule="auto"/>
        <w:ind w:firstLine="420" w:firstLineChars="200"/>
        <w:jc w:val="right"/>
        <w:rPr>
          <w:rFonts w:hAnsi="宋体" w:cs="MingLiU_HKSCS"/>
          <w:szCs w:val="24"/>
        </w:rPr>
      </w:pPr>
      <w:r w:rsidRPr="00FF09D3">
        <w:rPr>
          <w:rFonts w:hAnsi="宋体" w:cs="Times New Roman"/>
          <w:szCs w:val="24"/>
        </w:rPr>
        <w:t>(选自《西藏日报》，略有删节)</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[注]　①卓玛：藏族对女子的称呼，它的意思是“度母”，一个很美丽的女神，是度脱和拯救苦难众生的一族女神，同时也是藏传佛教诸宗派崇奉的女性本尊群。因此二十一位度母在藏族地区被广大信徒或百姓普遍敬拜，有着极大的吸引力。②扎西：在藏语中为“吉祥”的意思。③强巴：西藏语中佛教中的弥勒佛。</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1．下列有关原文内容的分析和概括，最恰当的一项是(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A．开头说西藏有说不完的梦境，有各种各样的美，令人神往，这既点明题目，又表达出作者对西藏的无限深情。</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B．作者让你用心去看，说能看到美丽的自然(包括各种动物)、人们生活的热闹场景和古老王朝的遗迹。</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C．“对整个古老民族灵魂的守望”一句，是指游客游历过西藏后，认为与想象中古老的西藏不同，所以坚守地远望古老的西藏。</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D．这篇散文融叙述、描写、抒情、议论为一体，以叙述、抒情为主，充溢着个人的情感，仿佛是一曲西藏的颂歌。</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A</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B．“说能看到美丽的自然(包括各种动物)、人们生活的热闹场景”的分析错误，原文只提到“那是披着夕阳晚归的牧人”“阿里荒原的狼嚎”；“热闹场景”系无中生有，文中只有“那是拉萨河谷的村落农田，那是纳木错畔的玛尼石堆，那是米拉山口的风马旗，那是山南历史的沧桑图卷”，这是人们生活(或“曾经生活过”)的场景。C.曲解原文，原文说“游客带走的无非是一袋石头、一声鹰的鸣叫、一片西天的落日，留下的却是满山冈、满大路、满寺院的脚印，和对整个古老民族灵魂的守望”，这是对西藏文化的尊敬、认同，是对藏文化的展望。D.“叙述”不是本文的主要表达方式，应将其换成“描写”。</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2．文中画线的段落，主要运用了什么表达技巧？试作简要分析。</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排比、比喻、拟物等修辞。例如：三个“如果……”构成排比句式；“是‘世界屋脊’”“苍山如海，江河细如丝线”是比喻；“苍山如海，江河细如丝线，缝缀在山脊深邃的阴影里”则运用了拟物的修辞手法。②借景抒情(间接抒情)。借西藏的山川景物抒发了对西藏的赞美和喜爱以及醉在梦幻里的情感。③运用了描写、叙述两种表达方式。从空间角度由高到低地描述了西藏的地理特点：环境秀丽。</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主要考查分析表达技巧的能力。对于段落中的技巧，首先考虑修辞手法，如三个“如果……”构成排比句式；“是‘世界屋脊’”“苍山如海，江河细如丝线”是比喻；“苍山如海，江河细如丝线，缝缀在山脊深邃的阴影里”则运用了拟物。本段属于写景段落，其最终目的仍是抒情，所以技巧上应考虑借景抒情(间接抒情)，如结合“晴空下一片冰雪苍茫”“碧蓝湖泊”“藏绵羊群”等分析，本段借景抒情(间接抒情)，抒发了对西藏的赞美和喜爱。既然主要是写景抒情，表达方式应考虑描写、叙述，如结合内容“从高空俯视”“在高山之巅往下看”等分析，从空间角度由高到低地描述了西藏的地理特点：环境秀丽。</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rPr>
        <w:t>3．这篇散文的语言富有诗意，试结合文本加以探究。</w:t>
      </w:r>
    </w:p>
    <w:p w:rsidR="0041747C" w:rsidRPr="00FF09D3" w:rsidP="00FF09D3">
      <w:pPr>
        <w:pStyle w:val="PlainText"/>
        <w:snapToGrid w:val="0"/>
        <w:spacing w:line="360" w:lineRule="auto"/>
        <w:ind w:firstLine="420" w:firstLineChars="200"/>
        <w:jc w:val="left"/>
        <w:rPr>
          <w:rFonts w:hAnsi="宋体" w:cs="Times New Roman"/>
          <w:szCs w:val="24"/>
          <w:u w:val="dotted"/>
        </w:rPr>
      </w:pPr>
      <w:r w:rsidRPr="00FF09D3">
        <w:rPr>
          <w:rFonts w:hAnsi="宋体" w:cs="Times New Roman"/>
          <w:szCs w:val="24"/>
        </w:rPr>
        <w:t>答：</w:t>
      </w: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szCs w:val="24"/>
          <w:u w:val="dotted"/>
        </w:rPr>
        <w:t>　　　　　　　　　　　　　　　　　　　　　　　　　　　　　　</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答案</w:t>
      </w:r>
      <w:r w:rsidRPr="00FF09D3">
        <w:rPr>
          <w:rFonts w:hAnsi="宋体" w:cs="Times New Roman"/>
          <w:szCs w:val="24"/>
        </w:rPr>
        <w:t>　①诗一样的节奏，如文中第五、六、七三个段落，运用排比的手法，富有节奏感。②诗一样的抒情性，如“到过西藏的人醉在眼前的梦幻里，没有到过的人醉在心灵的梦幻里”，表达了人们都“醉”在“梦幻里”。③诗一样的凝练，如“西藏，一个/匆匆的游客/带走的/无非是/一袋石头、一声鹰的鸣叫、一片西天的落日，留下的/却是满山冈、满大路、满寺院的脚印，和/对/整个古老民族灵魂的/守望”。多用短句，即使是长句，也有较强的节奏感，像诗歌一样简洁。④诗一样的美感，如“雪域高原养育的藏民族，吃着糌粑，喝着酥油茶，迎着呼呼作响的风马旗献上洁白的哈达。他们唱着天籁般的牧歌，跳着动人的锅庄舞，喝酸奶过雪顿节”，具有整齐美、动态美、意象美、音乐美、舞蹈美。</w:t>
      </w:r>
    </w:p>
    <w:p w:rsidR="0041747C" w:rsidRPr="00FF09D3" w:rsidP="00FF09D3">
      <w:pPr>
        <w:pStyle w:val="PlainText"/>
        <w:snapToGrid w:val="0"/>
        <w:spacing w:line="360" w:lineRule="auto"/>
        <w:ind w:firstLine="420" w:firstLineChars="200"/>
        <w:jc w:val="left"/>
        <w:rPr>
          <w:rFonts w:hAnsi="宋体" w:cs="Times New Roman"/>
          <w:szCs w:val="24"/>
        </w:rPr>
      </w:pPr>
      <w:r w:rsidRPr="00FF09D3">
        <w:rPr>
          <w:rFonts w:hAnsi="宋体" w:cs="Times New Roman"/>
          <w:b/>
          <w:color w:val="FF0000"/>
          <w:szCs w:val="24"/>
        </w:rPr>
        <w:t>解析</w:t>
      </w:r>
      <w:r w:rsidRPr="00FF09D3">
        <w:rPr>
          <w:rFonts w:hAnsi="宋体" w:cs="Times New Roman"/>
          <w:szCs w:val="24"/>
        </w:rPr>
        <w:t>　本题主要考查品味精彩的语言表达艺术的能力。题干已提示要从“诗意”的角度进行探究。首先要理解“诗意”的含义。诗意指给人以美感或有强烈的抒情意味。再联系诗歌有关知识，可知诗歌讲究语言凝炼、具有一定的节奏、具有抒情性等，从这几个角度结合文本内容进行分析即可。</w:t>
      </w:r>
    </w:p>
    <w:p w:rsidR="00D65B28" w:rsidRPr="00FF09D3">
      <w:pPr>
        <w:rPr>
          <w:rFonts w:ascii="宋体" w:hAnsi="宋体"/>
        </w:rPr>
      </w:pPr>
    </w:p>
    <w:p w:rsidR="00D65B28" w:rsidRPr="00FF09D3" w:rsidP="002B00F0">
      <w:pPr>
        <w:rPr>
          <w:rFonts w:ascii="宋体" w:hAnsi="宋体"/>
        </w:rPr>
      </w:pPr>
    </w:p>
    <w:p w:rsidR="00D65B28" w:rsidRPr="00FF09D3" w:rsidP="002B00F0">
      <w:pPr>
        <w:rPr>
          <w:rFonts w:ascii="宋体" w:hAnsi="宋体"/>
        </w:rPr>
      </w:pPr>
    </w:p>
    <w:p w:rsidR="00644FD8" w:rsidRPr="00FF09D3">
      <w:pPr>
        <w:rPr>
          <w:rFonts w:ascii="宋体" w:hAnsi="宋体"/>
        </w:rPr>
      </w:pPr>
    </w:p>
    <w:sectPr w:rsidSect="0078222A">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B28"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65B28" w:rsidP="00D65B2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B28"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9D3">
      <w:rPr>
        <w:rStyle w:val="PageNumber"/>
        <w:noProof/>
      </w:rPr>
      <w:t>1</w:t>
    </w:r>
    <w:r>
      <w:rPr>
        <w:rStyle w:val="PageNumber"/>
      </w:rPr>
      <w:fldChar w:fldCharType="end"/>
    </w:r>
  </w:p>
  <w:p w:rsidR="00D65B28" w:rsidP="00D65B28">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8222A"/>
    <w:rsid w:val="002B00F0"/>
    <w:rsid w:val="0032761F"/>
    <w:rsid w:val="0041747C"/>
    <w:rsid w:val="00644FD8"/>
    <w:rsid w:val="0078222A"/>
    <w:rsid w:val="00D65B28"/>
    <w:rsid w:val="00EB4A9F"/>
    <w:rsid w:val="00FC2ECD"/>
    <w:rsid w:val="00FC4F56"/>
    <w:rsid w:val="00FF09D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47C"/>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41747C"/>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1747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41747C"/>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41747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41747C"/>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41747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41747C"/>
    <w:pPr>
      <w:keepNext/>
      <w:keepLines/>
      <w:spacing w:before="240" w:after="64" w:line="320" w:lineRule="auto"/>
      <w:outlineLvl w:val="6"/>
    </w:pPr>
    <w:rPr>
      <w:b/>
      <w:bCs/>
      <w:sz w:val="24"/>
    </w:rPr>
  </w:style>
  <w:style w:type="paragraph" w:styleId="Heading8">
    <w:name w:val="heading 8"/>
    <w:basedOn w:val="Normal"/>
    <w:next w:val="Normal"/>
    <w:link w:val="8Char"/>
    <w:qFormat/>
    <w:rsid w:val="0041747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1747C"/>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41747C"/>
    <w:rPr>
      <w:rFonts w:ascii="Arial" w:eastAsia="黑体" w:hAnsi="Arial" w:cs="Times New Roman"/>
      <w:b/>
      <w:bCs/>
      <w:sz w:val="32"/>
      <w:szCs w:val="32"/>
    </w:rPr>
  </w:style>
  <w:style w:type="character" w:customStyle="1" w:styleId="3Char">
    <w:name w:val="标题 3 Char"/>
    <w:basedOn w:val="DefaultParagraphFont"/>
    <w:link w:val="Heading3"/>
    <w:rsid w:val="0041747C"/>
    <w:rPr>
      <w:rFonts w:ascii="Times New Roman" w:eastAsia="宋体" w:hAnsi="Times New Roman" w:cs="Times New Roman"/>
      <w:b/>
      <w:bCs/>
      <w:sz w:val="32"/>
      <w:szCs w:val="32"/>
    </w:rPr>
  </w:style>
  <w:style w:type="character" w:customStyle="1" w:styleId="4Char">
    <w:name w:val="标题 4 Char"/>
    <w:basedOn w:val="DefaultParagraphFont"/>
    <w:link w:val="Heading4"/>
    <w:rsid w:val="0041747C"/>
    <w:rPr>
      <w:rFonts w:ascii="Arial" w:eastAsia="黑体" w:hAnsi="Arial" w:cs="Times New Roman"/>
      <w:b/>
      <w:bCs/>
      <w:sz w:val="28"/>
      <w:szCs w:val="28"/>
    </w:rPr>
  </w:style>
  <w:style w:type="character" w:customStyle="1" w:styleId="5Char">
    <w:name w:val="标题 5 Char"/>
    <w:basedOn w:val="DefaultParagraphFont"/>
    <w:link w:val="Heading5"/>
    <w:rsid w:val="0041747C"/>
    <w:rPr>
      <w:rFonts w:ascii="Times New Roman" w:eastAsia="宋体" w:hAnsi="Times New Roman" w:cs="Times New Roman"/>
      <w:b/>
      <w:bCs/>
      <w:sz w:val="28"/>
      <w:szCs w:val="28"/>
    </w:rPr>
  </w:style>
  <w:style w:type="character" w:customStyle="1" w:styleId="6Char">
    <w:name w:val="标题 6 Char"/>
    <w:basedOn w:val="DefaultParagraphFont"/>
    <w:link w:val="Heading6"/>
    <w:rsid w:val="0041747C"/>
    <w:rPr>
      <w:rFonts w:ascii="Arial" w:eastAsia="黑体" w:hAnsi="Arial" w:cs="Times New Roman"/>
      <w:b/>
      <w:bCs/>
      <w:sz w:val="24"/>
      <w:szCs w:val="24"/>
    </w:rPr>
  </w:style>
  <w:style w:type="character" w:customStyle="1" w:styleId="7Char">
    <w:name w:val="标题 7 Char"/>
    <w:basedOn w:val="DefaultParagraphFont"/>
    <w:link w:val="Heading7"/>
    <w:rsid w:val="0041747C"/>
    <w:rPr>
      <w:rFonts w:ascii="Times New Roman" w:eastAsia="宋体" w:hAnsi="Times New Roman" w:cs="Times New Roman"/>
      <w:b/>
      <w:bCs/>
      <w:sz w:val="24"/>
      <w:szCs w:val="24"/>
    </w:rPr>
  </w:style>
  <w:style w:type="character" w:customStyle="1" w:styleId="8Char">
    <w:name w:val="标题 8 Char"/>
    <w:basedOn w:val="DefaultParagraphFont"/>
    <w:link w:val="Heading8"/>
    <w:rsid w:val="0041747C"/>
    <w:rPr>
      <w:rFonts w:ascii="Arial" w:eastAsia="黑体" w:hAnsi="Arial" w:cs="Times New Roman"/>
      <w:sz w:val="24"/>
      <w:szCs w:val="24"/>
    </w:rPr>
  </w:style>
  <w:style w:type="paragraph" w:styleId="PlainText">
    <w:name w:val="Plain Text"/>
    <w:basedOn w:val="Normal"/>
    <w:link w:val="Char"/>
    <w:rsid w:val="0041747C"/>
    <w:rPr>
      <w:rFonts w:ascii="宋体" w:hAnsi="Courier New" w:cs="Courier New"/>
      <w:szCs w:val="21"/>
    </w:rPr>
  </w:style>
  <w:style w:type="character" w:customStyle="1" w:styleId="Char">
    <w:name w:val="纯文本 Char"/>
    <w:basedOn w:val="DefaultParagraphFont"/>
    <w:link w:val="PlainText"/>
    <w:rsid w:val="0041747C"/>
    <w:rPr>
      <w:rFonts w:ascii="宋体" w:eastAsia="宋体" w:hAnsi="Courier New" w:cs="Courier New"/>
      <w:szCs w:val="21"/>
    </w:rPr>
  </w:style>
  <w:style w:type="paragraph" w:styleId="Header">
    <w:name w:val="header"/>
    <w:basedOn w:val="Normal"/>
    <w:link w:val="Char0"/>
    <w:rsid w:val="004174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41747C"/>
    <w:rPr>
      <w:rFonts w:ascii="Times New Roman" w:eastAsia="宋体" w:hAnsi="Times New Roman" w:cs="Times New Roman"/>
      <w:sz w:val="18"/>
      <w:szCs w:val="18"/>
    </w:rPr>
  </w:style>
  <w:style w:type="paragraph" w:styleId="Footer">
    <w:name w:val="footer"/>
    <w:basedOn w:val="Normal"/>
    <w:link w:val="Char1"/>
    <w:rsid w:val="0041747C"/>
    <w:pPr>
      <w:tabs>
        <w:tab w:val="center" w:pos="4153"/>
        <w:tab w:val="right" w:pos="8306"/>
      </w:tabs>
      <w:snapToGrid w:val="0"/>
      <w:jc w:val="left"/>
    </w:pPr>
    <w:rPr>
      <w:sz w:val="18"/>
      <w:szCs w:val="18"/>
    </w:rPr>
  </w:style>
  <w:style w:type="character" w:customStyle="1" w:styleId="Char1">
    <w:name w:val="页脚 Char"/>
    <w:basedOn w:val="DefaultParagraphFont"/>
    <w:link w:val="Footer"/>
    <w:rsid w:val="0041747C"/>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D65B28"/>
    <w:rPr>
      <w:sz w:val="18"/>
      <w:szCs w:val="18"/>
    </w:rPr>
  </w:style>
  <w:style w:type="character" w:customStyle="1" w:styleId="Char2">
    <w:name w:val="批注框文本 Char"/>
    <w:basedOn w:val="DefaultParagraphFont"/>
    <w:link w:val="BalloonText"/>
    <w:uiPriority w:val="99"/>
    <w:semiHidden/>
    <w:rsid w:val="00D65B28"/>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D65B2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8280</Words>
  <Characters>47201</Characters>
  <Application>Microsoft Office Word</Application>
  <DocSecurity>0</DocSecurity>
  <Lines>393</Lines>
  <Paragraphs>110</Paragraphs>
  <ScaleCrop>false</ScaleCrop>
  <Company/>
  <LinksUpToDate>false</LinksUpToDate>
  <CharactersWithSpaces>55371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2019-04-29T00:09:00Z</dcterms:created>
  <dcterms:modified xsi:type="dcterms:W3CDTF">2019-05-05T06:59:00Z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