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589" w:rsidRDefault="006A7E65">
      <w:pPr>
        <w:spacing w:line="360" w:lineRule="auto"/>
        <w:jc w:val="center"/>
        <w:rPr>
          <w:rFonts w:asciiTheme="majorEastAsia" w:eastAsiaTheme="majorEastAsia" w:hAnsiTheme="majorEastAsia" w:cstheme="majorEastAsia"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sz w:val="24"/>
          <w:szCs w:val="24"/>
        </w:rPr>
        <w:t>(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教学反思参考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2)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雪孩子</w:t>
      </w:r>
    </w:p>
    <w:p w:rsidR="001D0589" w:rsidRDefault="006A7E65">
      <w:pPr>
        <w:spacing w:line="360" w:lineRule="auto"/>
        <w:ind w:firstLineChars="200" w:firstLine="480"/>
        <w:rPr>
          <w:rFonts w:asciiTheme="majorEastAsia" w:eastAsiaTheme="majorEastAsia" w:hAnsiTheme="majorEastAsia" w:cstheme="majorEastAsia"/>
          <w:sz w:val="24"/>
          <w:szCs w:val="24"/>
        </w:rPr>
      </w:pP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sz w:val="24"/>
          <w:szCs w:val="24"/>
        </w:rPr>
        <w:t>教学一开始，我通过谈话导入方式引入课题，随后充分利用课本中的插图资源创设出美丽的童话世界，将学生带进一个轻松愉悦的学习氛围之中。并把朗读贯穿于教学始终，引导学生在读中感悟，以悟促读，抓住文中重点句引导学生揣摩人物心理，引发学生情感的共鸣；寻找情感体验切入点，带领学生体验情境。最后还设计问题让学生展开充分的想象，进一步体会人物的真善</w:t>
      </w:r>
      <w:r>
        <w:rPr>
          <w:rFonts w:asciiTheme="majorEastAsia" w:eastAsiaTheme="majorEastAsia" w:hAnsiTheme="majorEastAsia" w:cstheme="majorEastAsia" w:hint="eastAsia"/>
          <w:sz w:val="24"/>
          <w:szCs w:val="24"/>
        </w:rPr>
        <w:t>美。</w:t>
      </w:r>
    </w:p>
    <w:sectPr w:rsidR="001D0589" w:rsidSect="001D05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E65" w:rsidRDefault="006A7E65" w:rsidP="006A7E65">
      <w:r>
        <w:separator/>
      </w:r>
    </w:p>
  </w:endnote>
  <w:endnote w:type="continuationSeparator" w:id="0">
    <w:p w:rsidR="006A7E65" w:rsidRDefault="006A7E65" w:rsidP="006A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E65" w:rsidRDefault="006A7E65" w:rsidP="006A7E65">
      <w:r>
        <w:separator/>
      </w:r>
    </w:p>
  </w:footnote>
  <w:footnote w:type="continuationSeparator" w:id="0">
    <w:p w:rsidR="006A7E65" w:rsidRDefault="006A7E65" w:rsidP="006A7E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252B"/>
    <w:rsid w:val="001124D1"/>
    <w:rsid w:val="001D0589"/>
    <w:rsid w:val="0038252B"/>
    <w:rsid w:val="005950B3"/>
    <w:rsid w:val="005E7AF4"/>
    <w:rsid w:val="0062603B"/>
    <w:rsid w:val="006314C7"/>
    <w:rsid w:val="006A7E65"/>
    <w:rsid w:val="007B6AE4"/>
    <w:rsid w:val="00A74985"/>
    <w:rsid w:val="00C61770"/>
    <w:rsid w:val="00C625FA"/>
    <w:rsid w:val="00CB3A40"/>
    <w:rsid w:val="00DA056C"/>
    <w:rsid w:val="00DD40CC"/>
    <w:rsid w:val="00DD6F36"/>
    <w:rsid w:val="00E06288"/>
    <w:rsid w:val="10877D73"/>
    <w:rsid w:val="1DF27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58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1D05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D05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1D0589"/>
    <w:rPr>
      <w:b/>
      <w:bCs/>
    </w:rPr>
  </w:style>
  <w:style w:type="character" w:styleId="a6">
    <w:name w:val="Emphasis"/>
    <w:basedOn w:val="a0"/>
    <w:uiPriority w:val="20"/>
    <w:qFormat/>
    <w:rsid w:val="001D0589"/>
  </w:style>
  <w:style w:type="character" w:customStyle="1" w:styleId="Char0">
    <w:name w:val="页眉 Char"/>
    <w:basedOn w:val="a0"/>
    <w:link w:val="a4"/>
    <w:uiPriority w:val="99"/>
    <w:semiHidden/>
    <w:qFormat/>
    <w:rsid w:val="001D058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D058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2017-06-07T01:26:00Z</dcterms:created>
  <dcterms:modified xsi:type="dcterms:W3CDTF">2018-07-04T04:15:00Z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